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06" w:rsidRPr="00AF2C06" w:rsidRDefault="00AF2C06" w:rsidP="00AF2C06">
      <w:pPr>
        <w:shd w:val="clear" w:color="auto" w:fill="FFFFFF"/>
        <w:spacing w:line="416" w:lineRule="atLeast"/>
        <w:ind w:firstLine="0"/>
        <w:jc w:val="left"/>
        <w:outlineLvl w:val="0"/>
        <w:rPr>
          <w:rFonts w:ascii="Arial" w:eastAsia="Times New Roman" w:hAnsi="Arial" w:cs="Arial"/>
          <w:color w:val="007AD0"/>
          <w:kern w:val="36"/>
          <w:sz w:val="42"/>
          <w:szCs w:val="42"/>
          <w:lang w:eastAsia="ru-RU"/>
        </w:rPr>
      </w:pPr>
      <w:r w:rsidRPr="00AF2C06">
        <w:rPr>
          <w:rFonts w:ascii="Arial" w:eastAsia="Times New Roman" w:hAnsi="Arial" w:cs="Arial"/>
          <w:color w:val="007AD0"/>
          <w:kern w:val="36"/>
          <w:sz w:val="42"/>
          <w:szCs w:val="42"/>
          <w:lang w:eastAsia="ru-RU"/>
        </w:rPr>
        <w:t>Планирование и организация работы в ГРУППЕ</w:t>
      </w:r>
    </w:p>
    <w:p w:rsidR="00AF2C06" w:rsidRPr="00AF2C06" w:rsidRDefault="00AF2C06" w:rsidP="00AF2C06">
      <w:pPr>
        <w:shd w:val="clear" w:color="auto" w:fill="FFFFFF"/>
        <w:ind w:firstLine="567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Планирование образовательной деятельности  в дошкольном учреждении – одна из главных функций управления процессом реализации основной общеобразовательной программы Учреждения. Введение Федеральных государственных образовательных стандартов </w:t>
      </w:r>
      <w:proofErr w:type="gram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вносит </w:t>
      </w:r>
      <w:proofErr w:type="gram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действующую структуру планирования значительные изменения.</w:t>
      </w:r>
    </w:p>
    <w:p w:rsidR="00AF2C06" w:rsidRPr="00AF2C06" w:rsidRDefault="00AF2C06" w:rsidP="00AF2C06">
      <w:pPr>
        <w:shd w:val="clear" w:color="auto" w:fill="FFFFFF"/>
        <w:ind w:firstLine="567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Обязательной педагогической документацией воспитателя является план  деятельности  с детьми. Единых правил ведения этого документа нет, поэтому он может быть составлен в любой удобной для педагога форме.</w:t>
      </w:r>
    </w:p>
    <w:p w:rsidR="00AF2C06" w:rsidRPr="00AF2C06" w:rsidRDefault="00AF2C06" w:rsidP="00AF2C06">
      <w:pPr>
        <w:shd w:val="clear" w:color="auto" w:fill="FFFFFF"/>
        <w:spacing w:line="520" w:lineRule="atLeast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Планирование образовательного процесса в группе — дело довольно сложное, требующее от воспитателя соответствующей подготовки, знания закономерностей психофизиологического развития детей, основной общеобразовательной программы, </w:t>
      </w:r>
      <w:r w:rsidRPr="00AF2C06">
        <w:rPr>
          <w:rFonts w:ascii="inherit" w:eastAsia="Times New Roman" w:hAnsi="inherit" w:cs="Times New Roman"/>
          <w:color w:val="555555"/>
          <w:sz w:val="32"/>
          <w:szCs w:val="32"/>
          <w:bdr w:val="none" w:sz="0" w:space="0" w:color="auto" w:frame="1"/>
          <w:lang w:eastAsia="ru-RU"/>
        </w:rPr>
        <w:t> методов и приемов общения и воспитания.</w:t>
      </w:r>
    </w:p>
    <w:p w:rsidR="00AF2C06" w:rsidRPr="00AF2C06" w:rsidRDefault="00AF2C06" w:rsidP="00AF2C06">
      <w:pPr>
        <w:shd w:val="clear" w:color="auto" w:fill="FFFFFF"/>
        <w:spacing w:line="520" w:lineRule="atLeast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Эффективность образовательного процесса в ДОУ во многом зависит от качества его планирования. Прежде </w:t>
      </w:r>
      <w:proofErr w:type="gram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всего</w:t>
      </w:r>
      <w:proofErr w:type="gram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определимся, что планирование — это «изучение будущего и набросок плана действия», центральное звено любой деятельности, оно включает постановку целей, разработку правил и последовательности действий, предвидение и прогнозирование результатов.</w:t>
      </w:r>
    </w:p>
    <w:p w:rsidR="00AF2C06" w:rsidRPr="00AF2C06" w:rsidRDefault="00AF2C06" w:rsidP="00AF2C06">
      <w:pPr>
        <w:shd w:val="clear" w:color="auto" w:fill="FFFFFF"/>
        <w:spacing w:line="520" w:lineRule="atLeast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Планирование помогает воспитателю равномерно распределить программный материал в течение года, своевременно закрепить его, избежать перегрузки, спешки. План помогает заранее предусмотреть и обдумать методы, приемы, формы организации деятельности детей. Благодаря наличию плана воспитатель знает, что он сегодня будет делать и как, какие пособия и атрибуты будут использованы.</w:t>
      </w:r>
    </w:p>
    <w:p w:rsidR="00AF2C06" w:rsidRPr="00AF2C06" w:rsidRDefault="00AF2C06" w:rsidP="00AF2C06">
      <w:pPr>
        <w:shd w:val="clear" w:color="auto" w:fill="FFFFFF"/>
        <w:spacing w:line="520" w:lineRule="atLeast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Правильно составленный план деятельности вносит ясность, предсказывает трудности, экономит время, повышает ответственность, облегчает работу.</w:t>
      </w:r>
    </w:p>
    <w:p w:rsidR="00AF2C06" w:rsidRPr="00AF2C06" w:rsidRDefault="00AF2C06" w:rsidP="00AF2C06">
      <w:pPr>
        <w:shd w:val="clear" w:color="auto" w:fill="FFFFFF"/>
        <w:spacing w:line="520" w:lineRule="atLeast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Необходимым условием успешного планирования является </w:t>
      </w:r>
      <w:r w:rsidRPr="00AF2C06">
        <w:rPr>
          <w:rFonts w:ascii="inherit" w:eastAsia="Times New Roman" w:hAnsi="inherit" w:cs="Times New Roman"/>
          <w:color w:val="555555"/>
          <w:sz w:val="32"/>
          <w:szCs w:val="32"/>
          <w:bdr w:val="none" w:sz="0" w:space="0" w:color="auto" w:frame="1"/>
          <w:lang w:eastAsia="ru-RU"/>
        </w:rPr>
        <w:t>хорошее знание программы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, </w:t>
      </w:r>
      <w:r w:rsidRPr="00AF2C06">
        <w:rPr>
          <w:rFonts w:ascii="inherit" w:eastAsia="Times New Roman" w:hAnsi="inherit" w:cs="Times New Roman"/>
          <w:color w:val="555555"/>
          <w:sz w:val="32"/>
          <w:szCs w:val="32"/>
          <w:bdr w:val="none" w:sz="0" w:space="0" w:color="auto" w:frame="1"/>
          <w:lang w:eastAsia="ru-RU"/>
        </w:rPr>
        <w:t> знание  детей своей группы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(изучать каждого ребенка в динамике его развития), </w:t>
      </w:r>
      <w:r w:rsidRPr="00AF2C06">
        <w:rPr>
          <w:rFonts w:ascii="inherit" w:eastAsia="Times New Roman" w:hAnsi="inherit" w:cs="Times New Roman"/>
          <w:color w:val="555555"/>
          <w:sz w:val="32"/>
          <w:szCs w:val="32"/>
          <w:bdr w:val="none" w:sz="0" w:space="0" w:color="auto" w:frame="1"/>
          <w:lang w:eastAsia="ru-RU"/>
        </w:rPr>
        <w:t>совместное составление плана двумя воспитателями, работающими в одной возрастной группе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(единый подход к детям, единые требования к ним).</w:t>
      </w:r>
    </w:p>
    <w:p w:rsidR="00AF2C06" w:rsidRPr="00AF2C06" w:rsidRDefault="00AF2C06" w:rsidP="00AF2C06">
      <w:pPr>
        <w:shd w:val="clear" w:color="auto" w:fill="FFFFFF"/>
        <w:ind w:firstLine="567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Однако существует несколько требований, которые необходимо соблюдать при планировании: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inherit" w:eastAsia="Times New Roman" w:hAnsi="inherit" w:cs="Times New Roman"/>
          <w:color w:val="555555"/>
          <w:sz w:val="32"/>
          <w:szCs w:val="32"/>
          <w:u w:val="single"/>
          <w:bdr w:val="none" w:sz="0" w:space="0" w:color="auto" w:frame="1"/>
          <w:lang w:eastAsia="ru-RU"/>
        </w:rPr>
        <w:t> </w:t>
      </w:r>
    </w:p>
    <w:p w:rsidR="00AF2C06" w:rsidRPr="00AF2C06" w:rsidRDefault="00AF2C06" w:rsidP="00AF2C06">
      <w:pPr>
        <w:shd w:val="clear" w:color="auto" w:fill="FFFFFF"/>
        <w:ind w:left="1211" w:hanging="36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Объективная оценка уровня своей работы в момент планирования;</w:t>
      </w:r>
    </w:p>
    <w:p w:rsidR="00AF2C06" w:rsidRPr="00AF2C06" w:rsidRDefault="00AF2C06" w:rsidP="00AF2C06">
      <w:pPr>
        <w:shd w:val="clear" w:color="auto" w:fill="FFFFFF"/>
        <w:ind w:left="1211" w:hanging="36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Выделение целей и задач планирования на определенный период работы, соотнесение их с основной общеобразовательной программой дошкольного образования Учреждения, по которой организуется образовательный процесс, возрастным составом группы детей и приоритетным направлением образовательного процесса ДОУ;</w:t>
      </w:r>
    </w:p>
    <w:p w:rsidR="00AF2C06" w:rsidRPr="00AF2C06" w:rsidRDefault="00AF2C06" w:rsidP="00AF2C06">
      <w:pPr>
        <w:shd w:val="clear" w:color="auto" w:fill="FFFFFF"/>
        <w:ind w:left="1211" w:hanging="36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Четкое представление результатов деятельности, которые должны быть достигнуты к концу планируемого периода;</w:t>
      </w:r>
    </w:p>
    <w:p w:rsidR="00AF2C06" w:rsidRPr="00AF2C06" w:rsidRDefault="00AF2C06" w:rsidP="00AF2C06">
      <w:pPr>
        <w:shd w:val="clear" w:color="auto" w:fill="FFFFFF"/>
        <w:ind w:left="1211" w:hanging="36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Выбор оптимальных путей, средств, методов, помогающих добиться поставленных целей, а значит получить планируемый результат.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Планирование предполагает не только процесс составления плана, но и мыслительную деятельность, </w:t>
      </w:r>
      <w:r w:rsidRPr="00AF2C06">
        <w:rPr>
          <w:rFonts w:ascii="inherit" w:eastAsia="Times New Roman" w:hAnsi="inherit" w:cs="Times New Roman"/>
          <w:color w:val="555555"/>
          <w:sz w:val="32"/>
          <w:szCs w:val="32"/>
          <w:u w:val="single"/>
          <w:bdr w:val="none" w:sz="0" w:space="0" w:color="auto" w:frame="1"/>
          <w:lang w:eastAsia="ru-RU"/>
        </w:rPr>
        <w:t>что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и </w:t>
      </w:r>
      <w:r w:rsidRPr="00AF2C06">
        <w:rPr>
          <w:rFonts w:ascii="FlexySans-Bold" w:eastAsia="Times New Roman" w:hAnsi="FlexySans-Bold" w:cs="Times New Roman"/>
          <w:color w:val="555555"/>
          <w:sz w:val="32"/>
          <w:szCs w:val="32"/>
          <w:bdr w:val="none" w:sz="0" w:space="0" w:color="auto" w:frame="1"/>
          <w:lang w:eastAsia="ru-RU"/>
        </w:rPr>
        <w:t>как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предстоит сделать для достижения целей и решению поставленных задач. Кроме того план может корректироваться и уточняться в процессе его реализации.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inherit" w:eastAsia="Times New Roman" w:hAnsi="inherit" w:cs="Times New Roman"/>
          <w:color w:val="555555"/>
          <w:sz w:val="32"/>
          <w:szCs w:val="32"/>
          <w:u w:val="single"/>
          <w:bdr w:val="none" w:sz="0" w:space="0" w:color="auto" w:frame="1"/>
          <w:lang w:eastAsia="ru-RU"/>
        </w:rPr>
        <w:t>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Как бы ни был оформлен план образовательной работы с детьми, он должен отвечать определенным принципам,  мы их заимствовали  в ФГТ: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 содержанию образования:</w:t>
      </w:r>
    </w:p>
    <w:p w:rsidR="00AF2C06" w:rsidRPr="00AF2C06" w:rsidRDefault="00AF2C06" w:rsidP="00AF2C06">
      <w:pPr>
        <w:shd w:val="clear" w:color="auto" w:fill="FFFFFF"/>
        <w:spacing w:line="300" w:lineRule="atLeast"/>
        <w:ind w:left="600" w:firstLine="0"/>
        <w:jc w:val="left"/>
        <w:textAlignment w:val="baseline"/>
        <w:rPr>
          <w:rFonts w:ascii="FlexySans" w:eastAsia="Times New Roman" w:hAnsi="FlexySans" w:cs="Tahoma"/>
          <w:color w:val="555555"/>
          <w:sz w:val="35"/>
          <w:szCs w:val="35"/>
          <w:lang w:eastAsia="ru-RU"/>
        </w:rPr>
      </w:pPr>
      <w:r w:rsidRPr="00AF2C06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- соответствовать принципу развивающего образования, целью которого является развитие ребенка;</w:t>
      </w:r>
    </w:p>
    <w:p w:rsidR="00AF2C06" w:rsidRPr="00AF2C06" w:rsidRDefault="00AF2C06" w:rsidP="00AF2C06">
      <w:pPr>
        <w:shd w:val="clear" w:color="auto" w:fill="FFFFFF"/>
        <w:spacing w:line="300" w:lineRule="atLeast"/>
        <w:ind w:left="600" w:firstLine="0"/>
        <w:jc w:val="left"/>
        <w:textAlignment w:val="baseline"/>
        <w:rPr>
          <w:rFonts w:ascii="FlexySans" w:eastAsia="Times New Roman" w:hAnsi="FlexySans" w:cs="Tahoma"/>
          <w:color w:val="555555"/>
          <w:sz w:val="35"/>
          <w:szCs w:val="35"/>
          <w:lang w:eastAsia="ru-RU"/>
        </w:rPr>
      </w:pPr>
      <w:r w:rsidRPr="00AF2C06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- сочетать принципы научной обоснованности и практической применимости (содержание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образования);</w:t>
      </w:r>
    </w:p>
    <w:p w:rsidR="00AF2C06" w:rsidRPr="00AF2C06" w:rsidRDefault="00AF2C06" w:rsidP="00AF2C06">
      <w:pPr>
        <w:shd w:val="clear" w:color="auto" w:fill="FFFFFF"/>
        <w:spacing w:line="300" w:lineRule="atLeast"/>
        <w:ind w:left="600" w:firstLine="0"/>
        <w:jc w:val="left"/>
        <w:textAlignment w:val="baseline"/>
        <w:rPr>
          <w:rFonts w:ascii="FlexySans" w:eastAsia="Times New Roman" w:hAnsi="FlexySans" w:cs="Tahoma"/>
          <w:color w:val="555555"/>
          <w:sz w:val="35"/>
          <w:szCs w:val="35"/>
          <w:lang w:eastAsia="ru-RU"/>
        </w:rPr>
      </w:pPr>
      <w:r w:rsidRPr="00AF2C06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- соответствовать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"минимуму");</w:t>
      </w:r>
    </w:p>
    <w:p w:rsidR="00AF2C06" w:rsidRPr="00AF2C06" w:rsidRDefault="00AF2C06" w:rsidP="00AF2C06">
      <w:pPr>
        <w:shd w:val="clear" w:color="auto" w:fill="FFFFFF"/>
        <w:spacing w:line="300" w:lineRule="atLeast"/>
        <w:ind w:left="600" w:firstLine="0"/>
        <w:jc w:val="left"/>
        <w:textAlignment w:val="baseline"/>
        <w:rPr>
          <w:rFonts w:ascii="FlexySans" w:eastAsia="Times New Roman" w:hAnsi="FlexySans" w:cs="Tahoma"/>
          <w:color w:val="555555"/>
          <w:sz w:val="35"/>
          <w:szCs w:val="35"/>
          <w:lang w:eastAsia="ru-RU"/>
        </w:rPr>
      </w:pPr>
      <w:r w:rsidRPr="00AF2C06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- обеспечивать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AF2C06" w:rsidRPr="00AF2C06" w:rsidRDefault="00AF2C06" w:rsidP="00AF2C06">
      <w:pPr>
        <w:shd w:val="clear" w:color="auto" w:fill="FFFFFF"/>
        <w:spacing w:line="300" w:lineRule="atLeast"/>
        <w:ind w:left="600" w:firstLine="0"/>
        <w:jc w:val="left"/>
        <w:textAlignment w:val="baseline"/>
        <w:rPr>
          <w:rFonts w:ascii="FlexySans" w:eastAsia="Times New Roman" w:hAnsi="FlexySans" w:cs="Tahoma"/>
          <w:color w:val="555555"/>
          <w:sz w:val="35"/>
          <w:szCs w:val="35"/>
          <w:lang w:eastAsia="ru-RU"/>
        </w:rPr>
      </w:pPr>
      <w:r w:rsidRPr="00AF2C06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-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  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 построению образовательного процесса</w:t>
      </w:r>
    </w:p>
    <w:p w:rsidR="00AF2C06" w:rsidRPr="00AF2C06" w:rsidRDefault="00AF2C06" w:rsidP="00AF2C06">
      <w:pPr>
        <w:shd w:val="clear" w:color="auto" w:fill="FFFFFF"/>
        <w:spacing w:line="300" w:lineRule="atLeast"/>
        <w:ind w:left="600" w:firstLine="0"/>
        <w:jc w:val="left"/>
        <w:textAlignment w:val="baseline"/>
        <w:rPr>
          <w:rFonts w:ascii="FlexySans" w:eastAsia="Times New Roman" w:hAnsi="FlexySans" w:cs="Tahoma"/>
          <w:color w:val="555555"/>
          <w:sz w:val="35"/>
          <w:szCs w:val="35"/>
          <w:lang w:eastAsia="ru-RU"/>
        </w:rPr>
      </w:pPr>
      <w:r w:rsidRPr="00AF2C06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- основываться на комплексно-тематическом принципе построения образовательного процесса;</w:t>
      </w:r>
    </w:p>
    <w:p w:rsidR="00AF2C06" w:rsidRPr="00AF2C06" w:rsidRDefault="00AF2C06" w:rsidP="00AF2C06">
      <w:pPr>
        <w:shd w:val="clear" w:color="auto" w:fill="FFFFFF"/>
        <w:spacing w:line="300" w:lineRule="atLeast"/>
        <w:ind w:left="600" w:firstLine="0"/>
        <w:jc w:val="left"/>
        <w:textAlignment w:val="baseline"/>
        <w:rPr>
          <w:rFonts w:ascii="FlexySans" w:eastAsia="Times New Roman" w:hAnsi="FlexySans" w:cs="Tahoma"/>
          <w:color w:val="555555"/>
          <w:sz w:val="35"/>
          <w:szCs w:val="35"/>
          <w:lang w:eastAsia="ru-RU"/>
        </w:rPr>
      </w:pPr>
      <w:r w:rsidRPr="00AF2C06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- 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AF2C06" w:rsidRPr="00AF2C06" w:rsidRDefault="00AF2C06" w:rsidP="00AF2C06">
      <w:pPr>
        <w:shd w:val="clear" w:color="auto" w:fill="FFFFFF"/>
        <w:spacing w:line="300" w:lineRule="atLeast"/>
        <w:ind w:left="600" w:firstLine="0"/>
        <w:jc w:val="left"/>
        <w:textAlignment w:val="baseline"/>
        <w:rPr>
          <w:rFonts w:ascii="FlexySans" w:eastAsia="Times New Roman" w:hAnsi="FlexySans" w:cs="Tahoma"/>
          <w:color w:val="555555"/>
          <w:sz w:val="35"/>
          <w:szCs w:val="35"/>
          <w:lang w:eastAsia="ru-RU"/>
        </w:rPr>
      </w:pPr>
      <w:r w:rsidRPr="00AF2C06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- предполагать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А сейчас предлагаю Вашему вниманию модель перспективного плана образовательной работы.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Перспективное планирование</w:t>
      </w:r>
      <w:r w:rsidRPr="00AF2C06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– позволяет учитывать взаимосвязь между различными разделами работы с детьми, обеспечивает систематичность и последовательность в работе, позволяет планировать на основе анализа полученных результатов, обеспечивая единство работы воспитателей</w:t>
      </w:r>
      <w:r w:rsidRPr="00AF2C06">
        <w:rPr>
          <w:rFonts w:ascii="Monotype Corsiva" w:eastAsia="Times New Roman" w:hAnsi="Monotype Corsiva" w:cs="Times New Roman"/>
          <w:color w:val="555555"/>
          <w:sz w:val="28"/>
          <w:szCs w:val="28"/>
          <w:bdr w:val="none" w:sz="0" w:space="0" w:color="auto" w:frame="1"/>
          <w:shd w:val="clear" w:color="auto" w:fill="FFFDE5"/>
          <w:lang w:eastAsia="ru-RU"/>
        </w:rPr>
        <w:t>.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Перспективный план</w:t>
      </w:r>
      <w:r w:rsidRPr="00AF2C06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работы позволяет представить в единой системе работу с поэтапным достижением поставленной цели в течение длительного периода времени (года, полугодия, месяца).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Структура плана образовательной работы такова: </w:t>
      </w:r>
    </w:p>
    <w:p w:rsidR="00AF2C06" w:rsidRPr="00AF2C06" w:rsidRDefault="00AF2C06" w:rsidP="00AF2C06">
      <w:pPr>
        <w:shd w:val="clear" w:color="auto" w:fill="FFFFFF"/>
        <w:ind w:left="1713" w:hanging="360"/>
        <w:textAlignment w:val="baseline"/>
        <w:rPr>
          <w:rFonts w:ascii="FlexySans" w:eastAsia="Times New Roman" w:hAnsi="FlexySans" w:cs="Tahoma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ahoma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темы месяца планируются с учетом возраста детей, сезонных явлений, традиционных мероприятий, праздников.</w:t>
      </w:r>
    </w:p>
    <w:p w:rsidR="00AF2C06" w:rsidRPr="00AF2C06" w:rsidRDefault="00AF2C06" w:rsidP="00AF2C06">
      <w:pPr>
        <w:shd w:val="clear" w:color="auto" w:fill="FFFFFF"/>
        <w:ind w:firstLine="708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 конце недели обобщаются все виды детской деятельности, проводится итоговое мероприятие, которое дает ощущение целостности и законченности определенного периода. В качестве итогового мероприятия могут выступать: создание разнообразных альбомов, рукописных книг, тематических выставок поделок и детских рисунков, спектакли, викторины, концерты, соревнования, КВН и др.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AF2C06" w:rsidRPr="00AF2C06" w:rsidRDefault="00AF2C06" w:rsidP="00AF2C06">
      <w:pPr>
        <w:shd w:val="clear" w:color="auto" w:fill="FFFFFF"/>
        <w:spacing w:line="301" w:lineRule="atLeast"/>
        <w:ind w:firstLine="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Тема: ___________</w:t>
      </w:r>
    </w:p>
    <w:p w:rsidR="00AF2C06" w:rsidRPr="00AF2C06" w:rsidRDefault="00AF2C06" w:rsidP="00AF2C06">
      <w:pPr>
        <w:shd w:val="clear" w:color="auto" w:fill="FFFFFF"/>
        <w:spacing w:line="301" w:lineRule="atLeast"/>
        <w:ind w:firstLine="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Цель: _______________</w:t>
      </w:r>
    </w:p>
    <w:p w:rsidR="00AF2C06" w:rsidRPr="00AF2C06" w:rsidRDefault="00AF2C06" w:rsidP="00AF2C06">
      <w:pPr>
        <w:shd w:val="clear" w:color="auto" w:fill="FFFFFF"/>
        <w:spacing w:line="301" w:lineRule="atLeast"/>
        <w:ind w:firstLine="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proofErr w:type="spellStart"/>
      <w:r w:rsidRPr="00AF2C0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Сроки:_________________</w:t>
      </w:r>
      <w:proofErr w:type="spellEnd"/>
      <w:r w:rsidRPr="00AF2C0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AF2C06" w:rsidRPr="00AF2C06" w:rsidRDefault="00AF2C06" w:rsidP="00AF2C06">
      <w:pPr>
        <w:shd w:val="clear" w:color="auto" w:fill="FFFFFF"/>
        <w:spacing w:line="301" w:lineRule="atLeast"/>
        <w:ind w:firstLine="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Итоговое мероприятие: ________________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inherit" w:eastAsia="Times New Roman" w:hAnsi="inherit" w:cs="Tahoma"/>
          <w:color w:val="555555"/>
          <w:sz w:val="35"/>
          <w:szCs w:val="35"/>
          <w:bdr w:val="none" w:sz="0" w:space="0" w:color="auto" w:frame="1"/>
          <w:lang w:eastAsia="ru-RU"/>
        </w:rPr>
        <w:t> </w:t>
      </w:r>
    </w:p>
    <w:tbl>
      <w:tblPr>
        <w:tblW w:w="122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010"/>
        <w:gridCol w:w="2542"/>
        <w:gridCol w:w="3042"/>
        <w:gridCol w:w="1239"/>
        <w:gridCol w:w="2401"/>
        <w:gridCol w:w="472"/>
        <w:gridCol w:w="4153"/>
      </w:tblGrid>
      <w:tr w:rsidR="00AF2C06" w:rsidRPr="00AF2C06" w:rsidTr="00AF2C06">
        <w:trPr>
          <w:trHeight w:val="1624"/>
        </w:trPr>
        <w:tc>
          <w:tcPr>
            <w:tcW w:w="1278" w:type="dxa"/>
            <w:tcBorders>
              <w:top w:val="single" w:sz="8" w:space="0" w:color="auto"/>
              <w:left w:val="single" w:sz="8" w:space="0" w:color="555555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Образовательные области</w:t>
            </w:r>
          </w:p>
        </w:tc>
        <w:tc>
          <w:tcPr>
            <w:tcW w:w="2410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520" w:lineRule="atLeast"/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«Социально-коммуникативное развитие»</w:t>
            </w:r>
          </w:p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520" w:lineRule="atLeast"/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«Познавательное развитие»</w:t>
            </w:r>
          </w:p>
        </w:tc>
        <w:tc>
          <w:tcPr>
            <w:tcW w:w="1967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520" w:lineRule="atLeast"/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«Речевое развитие»</w:t>
            </w:r>
          </w:p>
        </w:tc>
        <w:tc>
          <w:tcPr>
            <w:tcW w:w="1850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520" w:lineRule="atLeast"/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1703" w:type="dxa"/>
            <w:gridSpan w:val="2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520" w:lineRule="atLeast"/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«Физическое развитие»</w:t>
            </w:r>
          </w:p>
        </w:tc>
      </w:tr>
      <w:tr w:rsidR="00AF2C06" w:rsidRPr="00AF2C06" w:rsidTr="00AF2C06">
        <w:trPr>
          <w:trHeight w:val="1545"/>
        </w:trPr>
        <w:tc>
          <w:tcPr>
            <w:tcW w:w="1278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Задачи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</w:tr>
      <w:tr w:rsidR="00AF2C06" w:rsidRPr="00AF2C06" w:rsidTr="00AF2C06">
        <w:trPr>
          <w:trHeight w:val="1515"/>
        </w:trPr>
        <w:tc>
          <w:tcPr>
            <w:tcW w:w="1278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НООД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</w:tr>
      <w:tr w:rsidR="00AF2C06" w:rsidRPr="00AF2C06" w:rsidTr="00AF2C06">
        <w:trPr>
          <w:trHeight w:val="180"/>
        </w:trPr>
        <w:tc>
          <w:tcPr>
            <w:tcW w:w="1278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180" w:lineRule="atLeast"/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180" w:lineRule="atLeast"/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180" w:lineRule="atLeast"/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180" w:lineRule="atLeast"/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180" w:lineRule="atLeast"/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180" w:lineRule="atLeast"/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</w:tr>
      <w:tr w:rsidR="00AF2C06" w:rsidRPr="00AF2C06" w:rsidTr="00AF2C06">
        <w:trPr>
          <w:trHeight w:val="8371"/>
        </w:trPr>
        <w:tc>
          <w:tcPr>
            <w:tcW w:w="1278" w:type="dxa"/>
            <w:tcBorders>
              <w:top w:val="nil"/>
              <w:left w:val="single" w:sz="8" w:space="0" w:color="555555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Совместная деятельность</w:t>
            </w:r>
          </w:p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Игровая деятельность</w:t>
            </w: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, включая сюжетно-ролевую игру, игру с правилами и другие виды игры</w:t>
            </w:r>
          </w:p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Коммуникативная деятельност</w:t>
            </w:r>
            <w:proofErr w:type="gramStart"/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ь</w:t>
            </w: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общение и взаимодействие со взрослыми и сверстниками</w:t>
            </w: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)</w:t>
            </w:r>
          </w:p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 </w:t>
            </w:r>
          </w:p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Самообслуживание и элементарный бытовой труд</w:t>
            </w: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(в помещении и на улице)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Познавательно- исследовательская деятельност</w:t>
            </w:r>
            <w:proofErr w:type="gramStart"/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ь</w:t>
            </w:r>
            <w:r w:rsidRPr="00AF2C0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исследования объектов окружающего мира и экспериментирования с ними)</w:t>
            </w:r>
          </w:p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Конструирование</w:t>
            </w: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из разного материала, включая конструкторы, модули, бумагу, природный и иной материал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Развитие речи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Изобразительная деятельност</w:t>
            </w:r>
            <w:proofErr w:type="gramStart"/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ь</w:t>
            </w: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рисование, лепка, аппликация)</w:t>
            </w:r>
          </w:p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Музыкальная деятельность</w:t>
            </w:r>
            <w:r w:rsidRPr="00AF2C06">
              <w:rPr>
                <w:rFonts w:ascii="Arial" w:eastAsia="Times New Roman" w:hAnsi="Arial" w:cs="Arial"/>
                <w:color w:val="373737"/>
                <w:sz w:val="23"/>
                <w:szCs w:val="23"/>
                <w:bdr w:val="none" w:sz="0" w:space="0" w:color="auto" w:frame="1"/>
                <w:lang w:eastAsia="ru-RU"/>
              </w:rPr>
              <w:t> (</w:t>
            </w: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восприятие и понимание смысла музыкальных произведений, пение, музыкально-</w:t>
            </w:r>
            <w:proofErr w:type="gramStart"/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ритмические движения</w:t>
            </w:r>
            <w:proofErr w:type="gramEnd"/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, игры на детских музыкальных инструментах)</w:t>
            </w:r>
          </w:p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 </w:t>
            </w:r>
          </w:p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Восприятие художественной литературы и фольклор</w:t>
            </w:r>
          </w:p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proofErr w:type="spellStart"/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Двигательнаядеятельность</w:t>
            </w:r>
            <w:proofErr w:type="spellEnd"/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(овладение основными движениями) формы активности ребенка</w:t>
            </w:r>
          </w:p>
        </w:tc>
      </w:tr>
      <w:tr w:rsidR="00AF2C06" w:rsidRPr="00AF2C06" w:rsidTr="00AF2C06">
        <w:trPr>
          <w:trHeight w:val="255"/>
        </w:trPr>
        <w:tc>
          <w:tcPr>
            <w:tcW w:w="1278" w:type="dxa"/>
            <w:tcBorders>
              <w:top w:val="single" w:sz="8" w:space="0" w:color="auto"/>
              <w:left w:val="single" w:sz="8" w:space="0" w:color="555555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255" w:lineRule="atLeast"/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255" w:lineRule="atLeast"/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255" w:lineRule="atLeast"/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255" w:lineRule="atLeast"/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255" w:lineRule="atLeast"/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spacing w:line="255" w:lineRule="atLeast"/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</w:tr>
      <w:tr w:rsidR="00AF2C06" w:rsidRPr="00AF2C06" w:rsidTr="00AF2C06">
        <w:trPr>
          <w:trHeight w:val="525"/>
        </w:trPr>
        <w:tc>
          <w:tcPr>
            <w:tcW w:w="1278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Самостоятельная детская </w:t>
            </w: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</w:tr>
      <w:tr w:rsidR="00AF2C06" w:rsidRPr="00AF2C06" w:rsidTr="00AF2C06">
        <w:trPr>
          <w:trHeight w:val="400"/>
        </w:trPr>
        <w:tc>
          <w:tcPr>
            <w:tcW w:w="1278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</w:t>
            </w:r>
            <w:r>
              <w:rPr>
                <w:rFonts w:ascii="Tahoma" w:eastAsia="Times New Roman" w:hAnsi="Tahoma" w:cs="Tahoma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>
                  <wp:extent cx="10795" cy="1079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</w:tr>
      <w:tr w:rsidR="00AF2C06" w:rsidRPr="00AF2C06" w:rsidTr="00AF2C06">
        <w:trPr>
          <w:trHeight w:val="400"/>
        </w:trPr>
        <w:tc>
          <w:tcPr>
            <w:tcW w:w="12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Взаимодействие с родителями  по </w:t>
            </w:r>
            <w:proofErr w:type="spellStart"/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реализа</w:t>
            </w:r>
            <w:proofErr w:type="spellEnd"/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proofErr w:type="spellStart"/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ции</w:t>
            </w:r>
            <w:proofErr w:type="spellEnd"/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 ООП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</w:tr>
      <w:tr w:rsidR="00AF2C06" w:rsidRPr="00AF2C06" w:rsidTr="00AF2C0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</w:tr>
    </w:tbl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 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proofErr w:type="gram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 соответствии с ФГОС ДО  планируем образовательную работу, охватывая следующие образовательные области:</w:t>
      </w:r>
      <w:proofErr w:type="gramEnd"/>
    </w:p>
    <w:p w:rsidR="00AF2C06" w:rsidRPr="00AF2C06" w:rsidRDefault="00AF2C06" w:rsidP="00AF2C06">
      <w:pPr>
        <w:shd w:val="clear" w:color="auto" w:fill="FFFFFF"/>
        <w:ind w:left="1287" w:hanging="36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Социально-коммуникативное развитие;</w:t>
      </w:r>
    </w:p>
    <w:p w:rsidR="00AF2C06" w:rsidRPr="00AF2C06" w:rsidRDefault="00AF2C06" w:rsidP="00AF2C06">
      <w:pPr>
        <w:shd w:val="clear" w:color="auto" w:fill="FFFFFF"/>
        <w:ind w:left="1287" w:hanging="36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Познавательно развитие;</w:t>
      </w:r>
    </w:p>
    <w:p w:rsidR="00AF2C06" w:rsidRPr="00AF2C06" w:rsidRDefault="00AF2C06" w:rsidP="00AF2C06">
      <w:pPr>
        <w:shd w:val="clear" w:color="auto" w:fill="FFFFFF"/>
        <w:ind w:left="1287" w:hanging="36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Речевое развитие;</w:t>
      </w:r>
    </w:p>
    <w:p w:rsidR="00AF2C06" w:rsidRPr="00AF2C06" w:rsidRDefault="00AF2C06" w:rsidP="00AF2C06">
      <w:pPr>
        <w:shd w:val="clear" w:color="auto" w:fill="FFFFFF"/>
        <w:ind w:left="1287" w:hanging="36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Художественно-эстетическое;</w:t>
      </w:r>
    </w:p>
    <w:p w:rsidR="00AF2C06" w:rsidRPr="00AF2C06" w:rsidRDefault="00AF2C06" w:rsidP="00AF2C06">
      <w:pPr>
        <w:shd w:val="clear" w:color="auto" w:fill="FFFFFF"/>
        <w:ind w:left="1287" w:hanging="36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Физическое развитие.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Социально-коммуникативное развитие направлено на присвоение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саморегуляции</w:t>
      </w:r>
      <w:proofErr w:type="spell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малой родине и Отечеству, представлений о </w:t>
      </w:r>
      <w:proofErr w:type="spell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социокультурных</w:t>
      </w:r>
      <w:proofErr w:type="spell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ценностях нашего народа, об отечественных традициях и праздниках; формирование основ безопасности в быту, социуме, природе.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Познавательное развитие предполагает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  <w:proofErr w:type="gram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.о</w:t>
      </w:r>
      <w:proofErr w:type="gram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планете Земля как общем доме людей, об особенностях ее природы, многообразии стран и народов мира.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Речевое развитие 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фонематического слуха; формирование звуковой аналитико-синтетической активности как предпосылки обучения грамоте.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proofErr w:type="gram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Художественно-эстетическое </w:t>
      </w:r>
      <w:proofErr w:type="spell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развитиепредполагает</w:t>
      </w:r>
      <w:proofErr w:type="spell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становления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  <w:proofErr w:type="gramEnd"/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inherit" w:eastAsia="Times New Roman" w:hAnsi="inherit" w:cs="Times New Roman"/>
          <w:color w:val="555555"/>
          <w:sz w:val="32"/>
          <w:szCs w:val="32"/>
          <w:u w:val="single"/>
          <w:bdr w:val="none" w:sz="0" w:space="0" w:color="auto" w:frame="1"/>
          <w:lang w:eastAsia="ru-RU"/>
        </w:rPr>
        <w:t> 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 xml:space="preserve">Физическое развитие включает приобретение опыта в следующих видах поведения детей: двигательном, в том </w:t>
      </w:r>
      <w:proofErr w:type="gram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числе</w:t>
      </w:r>
      <w:proofErr w:type="gram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связанном с выполнением упражнений, направленных на развитие таких физических качеств, как координация и гибкость; </w:t>
      </w:r>
      <w:proofErr w:type="gram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саморегуляции</w:t>
      </w:r>
      <w:proofErr w:type="spell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в двигательной сфере;</w:t>
      </w:r>
      <w:proofErr w:type="gram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Освоение образовательных областей проходит через все виды детской деятельности.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Таким образом, прослеживается интеграция  всех образовательных  областей и видов детской деятельности в течение недели.</w:t>
      </w:r>
    </w:p>
    <w:p w:rsidR="00AF2C06" w:rsidRPr="00AF2C06" w:rsidRDefault="00AF2C06" w:rsidP="00AF2C06">
      <w:pPr>
        <w:shd w:val="clear" w:color="auto" w:fill="FFFFFF"/>
        <w:ind w:firstLine="708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Календарный план образовательного процесса– это заблаговременное определение порядка, последовательности осуществления образовательной программы с указанием необходимых условий, используемых средств, форм и методов </w:t>
      </w:r>
      <w:proofErr w:type="spell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работы</w:t>
      </w:r>
      <w:proofErr w:type="gram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.О</w:t>
      </w:r>
      <w:proofErr w:type="gram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</w:t>
      </w:r>
      <w:proofErr w:type="spell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того, насколько продуманно, грамотно осуществлено планирование, зависит эффективность образовательной работы в целом.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Организация образовательного процесса предполагает реализацию основной образовательной программы дошкольного образования через деятельность с детьми в следующих разделах: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Совместная деятельность с детьми разделена на подразделы – НООД и деятельность, осуществляемая  в ходе режимных моментах.</w:t>
      </w:r>
    </w:p>
    <w:p w:rsidR="00AF2C06" w:rsidRPr="00AF2C06" w:rsidRDefault="00AF2C06" w:rsidP="00AF2C06">
      <w:pPr>
        <w:shd w:val="clear" w:color="auto" w:fill="FFFFFF"/>
        <w:ind w:firstLine="36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НООД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– взрослый выступает в позиции партнера детей, участвующего в совместной деятельности, но партнера – инициатора. При этом он не обязывает детей </w:t>
      </w:r>
      <w:proofErr w:type="spell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копределенного</w:t>
      </w:r>
      <w:proofErr w:type="spell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рода активности, демонстрируя образцы её организации, в то же время, взрослый как партнер, поощряет и учитывает детскую инициативу в развертывании деятельности.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</w:t>
      </w:r>
    </w:p>
    <w:p w:rsidR="00AF2C06" w:rsidRPr="00AF2C06" w:rsidRDefault="00AF2C06" w:rsidP="00AF2C06">
      <w:pPr>
        <w:shd w:val="clear" w:color="auto" w:fill="FFFFFF"/>
        <w:ind w:firstLine="36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Деятельность в режимных моментах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: </w:t>
      </w:r>
      <w:r w:rsidRPr="00AF2C06">
        <w:rPr>
          <w:rFonts w:ascii="inherit" w:eastAsia="Times New Roman" w:hAnsi="inherit" w:cs="Times New Roman"/>
          <w:color w:val="555555"/>
          <w:sz w:val="32"/>
          <w:szCs w:val="32"/>
          <w:bdr w:val="none" w:sz="0" w:space="0" w:color="auto" w:frame="1"/>
          <w:lang w:eastAsia="ru-RU"/>
        </w:rPr>
        <w:t>предусматривает обязательную взаимосвязь с организованным обучением. Именно в процессе совместной деятельности взрослый работает над закреплением, уточнением, углублением представлений, понятий, умений.</w:t>
      </w:r>
    </w:p>
    <w:p w:rsidR="00AF2C06" w:rsidRPr="00AF2C06" w:rsidRDefault="00AF2C06" w:rsidP="00AF2C06">
      <w:pPr>
        <w:shd w:val="clear" w:color="auto" w:fill="FFFFFF"/>
        <w:spacing w:line="520" w:lineRule="atLeast"/>
        <w:ind w:firstLine="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Этот раздел самый насыщенный разнообразной деятельностью.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Перечислим основные «необходимости» каждого дня:</w:t>
      </w:r>
    </w:p>
    <w:p w:rsidR="00AF2C06" w:rsidRPr="00AF2C06" w:rsidRDefault="00AF2C06" w:rsidP="00AF2C06">
      <w:pPr>
        <w:shd w:val="clear" w:color="auto" w:fill="FFFFFF"/>
        <w:spacing w:line="520" w:lineRule="atLeast"/>
        <w:ind w:hanging="36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индивидуальный диалог с каждым ребенком;</w:t>
      </w:r>
    </w:p>
    <w:p w:rsidR="00AF2C06" w:rsidRPr="00AF2C06" w:rsidRDefault="00AF2C06" w:rsidP="00AF2C06">
      <w:pPr>
        <w:shd w:val="clear" w:color="auto" w:fill="FFFFFF"/>
        <w:spacing w:line="520" w:lineRule="atLeast"/>
        <w:ind w:hanging="36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совместная двигательная деятельность (на улице, в группе);</w:t>
      </w:r>
    </w:p>
    <w:p w:rsidR="00AF2C06" w:rsidRPr="00AF2C06" w:rsidRDefault="00AF2C06" w:rsidP="00AF2C06">
      <w:pPr>
        <w:shd w:val="clear" w:color="auto" w:fill="FFFFFF"/>
        <w:spacing w:line="520" w:lineRule="atLeast"/>
        <w:ind w:hanging="36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чтение или рассказывание;</w:t>
      </w:r>
    </w:p>
    <w:p w:rsidR="00AF2C06" w:rsidRPr="00AF2C06" w:rsidRDefault="00AF2C06" w:rsidP="00AF2C06">
      <w:pPr>
        <w:shd w:val="clear" w:color="auto" w:fill="FFFFFF"/>
        <w:spacing w:line="520" w:lineRule="atLeast"/>
        <w:ind w:hanging="36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дидактические упражнения, развивающие игры;</w:t>
      </w:r>
    </w:p>
    <w:p w:rsidR="00AF2C06" w:rsidRPr="00AF2C06" w:rsidRDefault="00AF2C06" w:rsidP="00AF2C06">
      <w:pPr>
        <w:shd w:val="clear" w:color="auto" w:fill="FFFFFF"/>
        <w:spacing w:line="520" w:lineRule="atLeast"/>
        <w:ind w:hanging="36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творческие игры;</w:t>
      </w:r>
    </w:p>
    <w:p w:rsidR="00AF2C06" w:rsidRPr="00AF2C06" w:rsidRDefault="00AF2C06" w:rsidP="00AF2C06">
      <w:pPr>
        <w:shd w:val="clear" w:color="auto" w:fill="FFFFFF"/>
        <w:spacing w:line="520" w:lineRule="atLeast"/>
        <w:ind w:hanging="36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наблюдения (в группе, на воздухе);</w:t>
      </w:r>
    </w:p>
    <w:p w:rsidR="00AF2C06" w:rsidRPr="00AF2C06" w:rsidRDefault="00AF2C06" w:rsidP="00AF2C06">
      <w:pPr>
        <w:shd w:val="clear" w:color="auto" w:fill="FFFFFF"/>
        <w:spacing w:line="520" w:lineRule="atLeast"/>
        <w:ind w:hanging="36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proofErr w:type="spell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психогимнастика</w:t>
      </w:r>
      <w:proofErr w:type="spell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, упражнения на релаксацию, театр;</w:t>
      </w:r>
    </w:p>
    <w:p w:rsidR="00AF2C06" w:rsidRPr="00AF2C06" w:rsidRDefault="00AF2C06" w:rsidP="00AF2C06">
      <w:pPr>
        <w:shd w:val="clear" w:color="auto" w:fill="FFFFFF"/>
        <w:spacing w:line="520" w:lineRule="atLeast"/>
        <w:ind w:hanging="36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труд (различные виды);</w:t>
      </w:r>
    </w:p>
    <w:p w:rsidR="00AF2C06" w:rsidRPr="00AF2C06" w:rsidRDefault="00AF2C06" w:rsidP="00AF2C06">
      <w:pPr>
        <w:shd w:val="clear" w:color="auto" w:fill="FFFFFF"/>
        <w:spacing w:line="520" w:lineRule="atLeast"/>
        <w:ind w:hanging="36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художественно-продуктивная деятельность;</w:t>
      </w:r>
    </w:p>
    <w:p w:rsidR="00AF2C06" w:rsidRPr="00AF2C06" w:rsidRDefault="00AF2C06" w:rsidP="00AF2C06">
      <w:pPr>
        <w:shd w:val="clear" w:color="auto" w:fill="FFFFFF"/>
        <w:spacing w:line="520" w:lineRule="atLeast"/>
        <w:ind w:hanging="36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музыка;</w:t>
      </w:r>
    </w:p>
    <w:p w:rsidR="00AF2C06" w:rsidRPr="00AF2C06" w:rsidRDefault="00AF2C06" w:rsidP="00AF2C06">
      <w:pPr>
        <w:shd w:val="clear" w:color="auto" w:fill="FFFFFF"/>
        <w:spacing w:line="520" w:lineRule="atLeast"/>
        <w:ind w:hanging="36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познавательная пятиминутка и др.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Tahoma" w:eastAsia="Times New Roman" w:hAnsi="Tahoma" w:cs="Tahoma"/>
          <w:color w:val="555555"/>
          <w:sz w:val="18"/>
          <w:szCs w:val="18"/>
          <w:bdr w:val="none" w:sz="0" w:space="0" w:color="auto" w:frame="1"/>
          <w:lang w:eastAsia="ru-RU"/>
        </w:rPr>
        <w:lastRenderedPageBreak/>
        <w:t>  </w:t>
      </w:r>
    </w:p>
    <w:p w:rsidR="00AF2C06" w:rsidRPr="00AF2C06" w:rsidRDefault="00AF2C06" w:rsidP="00AF2C06">
      <w:pPr>
        <w:shd w:val="clear" w:color="auto" w:fill="FFFFFF"/>
        <w:spacing w:line="520" w:lineRule="atLeast"/>
        <w:ind w:firstLine="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Зная их педагог,</w:t>
      </w:r>
    </w:p>
    <w:p w:rsidR="00AF2C06" w:rsidRPr="00AF2C06" w:rsidRDefault="00AF2C06" w:rsidP="00AF2C06">
      <w:pPr>
        <w:shd w:val="clear" w:color="auto" w:fill="FFFFFF"/>
        <w:spacing w:line="520" w:lineRule="atLeast"/>
        <w:ind w:hanging="36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во-первых, не упустит основных доминант в работе с детьми,</w:t>
      </w:r>
    </w:p>
    <w:p w:rsidR="00AF2C06" w:rsidRPr="00AF2C06" w:rsidRDefault="00AF2C06" w:rsidP="00AF2C06">
      <w:pPr>
        <w:shd w:val="clear" w:color="auto" w:fill="FFFFFF"/>
        <w:spacing w:line="520" w:lineRule="atLeast"/>
        <w:ind w:hanging="36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Symbol" w:eastAsia="Times New Roman" w:hAnsi="Symbol" w:cs="Times New Roman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AF2C06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во-вторых, сможет планировать совместную деятельность достаточно кратко, указывая основное содержание.</w:t>
      </w:r>
    </w:p>
    <w:p w:rsidR="00AF2C06" w:rsidRPr="00AF2C06" w:rsidRDefault="00AF2C06" w:rsidP="00AF2C06">
      <w:pPr>
        <w:shd w:val="clear" w:color="auto" w:fill="FFFFFF"/>
        <w:spacing w:line="520" w:lineRule="atLeast"/>
        <w:ind w:firstLine="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 этом педагог находится в партнерской позиции с ребенком.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AF2C06" w:rsidRPr="00AF2C06" w:rsidRDefault="00AF2C06" w:rsidP="00AF2C06">
      <w:pPr>
        <w:shd w:val="clear" w:color="auto" w:fill="FFFFFF"/>
        <w:spacing w:line="520" w:lineRule="atLeast"/>
        <w:ind w:firstLine="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proofErr w:type="gramStart"/>
      <w:r w:rsidRPr="00AF2C0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Совместную деятельность взрослых и детей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, осуществляемую  в ходе режимных </w:t>
      </w:r>
      <w:proofErr w:type="spell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моментовпрописываем</w:t>
      </w:r>
      <w:proofErr w:type="spell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согласно режимным отрезкам: утро, прогулка, вечер.</w:t>
      </w:r>
      <w:proofErr w:type="gramEnd"/>
    </w:p>
    <w:p w:rsidR="00AF2C06" w:rsidRPr="00AF2C06" w:rsidRDefault="00AF2C06" w:rsidP="00AF2C06">
      <w:pPr>
        <w:shd w:val="clear" w:color="auto" w:fill="FFFFFF"/>
        <w:spacing w:line="520" w:lineRule="atLeast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Утро — это спокойный режимный момент. Основная задача педагогической работы в утренний отрезок времени состоит в том, чтобы включить детей в общий ритм жизни детского сада, создать у них бодрое, жизнерадостное настроение.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Tahoma" w:eastAsia="Times New Roman" w:hAnsi="Tahoma" w:cs="Tahoma"/>
          <w:color w:val="555555"/>
          <w:sz w:val="18"/>
          <w:szCs w:val="18"/>
          <w:bdr w:val="none" w:sz="0" w:space="0" w:color="auto" w:frame="1"/>
          <w:lang w:eastAsia="ru-RU"/>
        </w:rPr>
        <w:t>   </w:t>
      </w:r>
    </w:p>
    <w:p w:rsidR="00AF2C06" w:rsidRPr="00AF2C06" w:rsidRDefault="00AF2C06" w:rsidP="00AF2C06">
      <w:pPr>
        <w:shd w:val="clear" w:color="auto" w:fill="FFFFFF"/>
        <w:ind w:firstLine="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Прогулка</w:t>
      </w:r>
    </w:p>
    <w:p w:rsidR="00AF2C06" w:rsidRPr="00AF2C06" w:rsidRDefault="00AF2C06" w:rsidP="00AF2C06">
      <w:pPr>
        <w:shd w:val="clear" w:color="auto" w:fill="FFFFFF"/>
        <w:spacing w:line="520" w:lineRule="atLeast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Задача прогулки в первую половину дня — восстановить силы после занятий, получить максимальный положительный заряд</w:t>
      </w:r>
      <w:r w:rsidRPr="00AF2C06">
        <w:rPr>
          <w:rFonts w:ascii="FlexySans-Bold" w:eastAsia="Times New Roman" w:hAnsi="FlexySans-Bold" w:cs="Times New Roman"/>
          <w:color w:val="555555"/>
          <w:sz w:val="32"/>
          <w:szCs w:val="32"/>
          <w:bdr w:val="none" w:sz="0" w:space="0" w:color="auto" w:frame="1"/>
          <w:lang w:eastAsia="ru-RU"/>
        </w:rPr>
        <w:t>.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F2C06" w:rsidRPr="00AF2C06" w:rsidRDefault="00AF2C06" w:rsidP="00AF2C06">
      <w:pPr>
        <w:shd w:val="clear" w:color="auto" w:fill="FFFFFF"/>
        <w:ind w:firstLine="0"/>
        <w:jc w:val="left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Вечер</w:t>
      </w:r>
    </w:p>
    <w:p w:rsidR="00AF2C06" w:rsidRPr="00AF2C06" w:rsidRDefault="00AF2C06" w:rsidP="00AF2C06">
      <w:pPr>
        <w:shd w:val="clear" w:color="auto" w:fill="FFFFFF"/>
        <w:spacing w:line="520" w:lineRule="atLeast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Создать радостное настроение, чтобы на следующий день ребенок с удовольствием шел в детский сад.</w:t>
      </w:r>
      <w:r w:rsidRPr="00AF2C06">
        <w:rPr>
          <w:rFonts w:ascii="inherit" w:eastAsia="Times New Roman" w:hAnsi="inherit" w:cs="Times New Roman"/>
          <w:color w:val="555555"/>
          <w:sz w:val="32"/>
          <w:lang w:eastAsia="ru-RU"/>
        </w:rPr>
        <w:t> </w:t>
      </w:r>
    </w:p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pPr w:leftFromText="45" w:rightFromText="45" w:vertAnchor="text"/>
        <w:tblW w:w="12269" w:type="dxa"/>
        <w:tblCellMar>
          <w:left w:w="0" w:type="dxa"/>
          <w:right w:w="0" w:type="dxa"/>
        </w:tblCellMar>
        <w:tblLook w:val="04A0"/>
      </w:tblPr>
      <w:tblGrid>
        <w:gridCol w:w="1398"/>
        <w:gridCol w:w="2629"/>
        <w:gridCol w:w="2919"/>
        <w:gridCol w:w="3111"/>
        <w:gridCol w:w="2212"/>
      </w:tblGrid>
      <w:tr w:rsidR="00AF2C06" w:rsidRPr="00AF2C06" w:rsidTr="00AF2C06">
        <w:tc>
          <w:tcPr>
            <w:tcW w:w="97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Дата день недели</w:t>
            </w:r>
          </w:p>
        </w:tc>
        <w:tc>
          <w:tcPr>
            <w:tcW w:w="4979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  </w:t>
            </w:r>
          </w:p>
          <w:p w:rsidR="00AF2C06" w:rsidRPr="00AF2C06" w:rsidRDefault="00AF2C06" w:rsidP="00AF2C06">
            <w:pPr>
              <w:ind w:firstLine="0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Совместная деятельность воспитателя с детьми</w:t>
            </w:r>
          </w:p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 </w:t>
            </w: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   </w:t>
            </w:r>
          </w:p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Самостоятельная детская деятельность</w:t>
            </w:r>
          </w:p>
        </w:tc>
        <w:tc>
          <w:tcPr>
            <w:tcW w:w="1441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  </w:t>
            </w:r>
          </w:p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proofErr w:type="spellStart"/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Взаимод</w:t>
            </w:r>
            <w:proofErr w:type="spellEnd"/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 xml:space="preserve">. с родителями по </w:t>
            </w:r>
            <w:proofErr w:type="spellStart"/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реализа</w:t>
            </w:r>
            <w:proofErr w:type="spellEnd"/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-</w:t>
            </w:r>
          </w:p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proofErr w:type="spellStart"/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ции</w:t>
            </w:r>
            <w:proofErr w:type="spellEnd"/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 xml:space="preserve"> ООП</w:t>
            </w:r>
          </w:p>
        </w:tc>
      </w:tr>
      <w:tr w:rsidR="00AF2C06" w:rsidRPr="00AF2C06" w:rsidTr="00AF2C06">
        <w:tc>
          <w:tcPr>
            <w:tcW w:w="971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НООД</w:t>
            </w:r>
          </w:p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35"/>
                <w:szCs w:val="35"/>
                <w:bdr w:val="none" w:sz="0" w:space="0" w:color="auto" w:frame="1"/>
                <w:lang w:eastAsia="ru-RU"/>
              </w:rPr>
              <w:t>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</w:p>
        </w:tc>
      </w:tr>
      <w:tr w:rsidR="00AF2C06" w:rsidRPr="00AF2C06" w:rsidTr="00AF2C06">
        <w:trPr>
          <w:trHeight w:val="975"/>
        </w:trPr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  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  <w:t> </w:t>
            </w:r>
          </w:p>
        </w:tc>
      </w:tr>
      <w:tr w:rsidR="00AF2C06" w:rsidRPr="00AF2C06" w:rsidTr="00AF2C0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C06" w:rsidRPr="00AF2C06" w:rsidRDefault="00AF2C06" w:rsidP="00AF2C06">
            <w:pPr>
              <w:ind w:firstLine="0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  <w:r w:rsidRPr="00AF2C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Индивидуальная деятельность с детьми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bottom"/>
            <w:hideMark/>
          </w:tcPr>
          <w:p w:rsidR="00AF2C06" w:rsidRPr="00AF2C06" w:rsidRDefault="00AF2C06" w:rsidP="00AF2C06">
            <w:pPr>
              <w:ind w:firstLine="0"/>
              <w:jc w:val="left"/>
              <w:rPr>
                <w:rFonts w:ascii="inherit" w:eastAsia="Times New Roman" w:hAnsi="inherit" w:cs="Times New Roman"/>
                <w:color w:val="555555"/>
                <w:sz w:val="35"/>
                <w:szCs w:val="35"/>
                <w:lang w:eastAsia="ru-RU"/>
              </w:rPr>
            </w:pPr>
          </w:p>
        </w:tc>
      </w:tr>
    </w:tbl>
    <w:p w:rsidR="00AF2C06" w:rsidRPr="00AF2C06" w:rsidRDefault="00AF2C06" w:rsidP="00AF2C06">
      <w:pPr>
        <w:shd w:val="clear" w:color="auto" w:fill="FFFFFF"/>
        <w:spacing w:line="382" w:lineRule="atLeast"/>
        <w:ind w:firstLine="0"/>
        <w:jc w:val="lef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Следующим разделом является </w:t>
      </w:r>
      <w:r w:rsidRPr="00AF2C06">
        <w:rPr>
          <w:rFonts w:ascii="FlexySans-Bold" w:eastAsia="Times New Roman" w:hAnsi="FlexySans-Bold" w:cs="Times New Roman"/>
          <w:i/>
          <w:iCs/>
          <w:color w:val="555555"/>
          <w:sz w:val="32"/>
          <w:lang w:eastAsia="ru-RU"/>
        </w:rPr>
        <w:t>самостоятельная детская деятельность, 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она включает в себя: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1) свободную деятельность воспитанников в условиях созданной педагогами предметно-развивающей образовательной среды, обеспечивающую  выбор каждым ребенком деятельности по интересам и позволяющую ему взаимодействовать со сверстниками или действовать индивидуально;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2) организованную воспитателем деятельность воспитанников, направленную  на решение задач, связанных с интересами других людей (эмоциональное благополучие других людей, помощь другим в быту и др.).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   Схема развития любого вида деятельности в соответствии с концепцией Л. С. </w:t>
      </w:r>
      <w:proofErr w:type="spellStart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Выготского</w:t>
      </w:r>
      <w:proofErr w:type="spellEnd"/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такова: сначала она осуществляется совместной деятельностью с взрослыми, затем – в совместной деятельности со сверстниками и, наконец, становится самостоятельной деятельностью ребенка.  При этом особая роль отводится воспитателю.</w:t>
      </w:r>
    </w:p>
    <w:p w:rsidR="00AF2C06" w:rsidRPr="00AF2C06" w:rsidRDefault="00AF2C06" w:rsidP="00AF2C06">
      <w:pPr>
        <w:shd w:val="clear" w:color="auto" w:fill="FFFFFF"/>
        <w:ind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Воспитатель создает разнообразную  предметно-развивающую игровую среду, которая обеспечивает ребенку познавательную активность, соответствует его интересам и имеет развивающий характер. Среда должна предоставлять детям возможность действовать индивидуально или вместе со сверстниками, не навязывая обязательной совместной деятельности.</w:t>
      </w:r>
    </w:p>
    <w:p w:rsidR="00AF2C06" w:rsidRPr="00AF2C06" w:rsidRDefault="00AF2C06" w:rsidP="00AF2C06">
      <w:pPr>
        <w:shd w:val="clear" w:color="auto" w:fill="FFFFFF"/>
        <w:spacing w:line="315" w:lineRule="atLeast"/>
        <w:ind w:firstLine="0"/>
        <w:textAlignment w:val="baseline"/>
        <w:rPr>
          <w:rFonts w:ascii="FlexySans" w:eastAsia="Times New Roman" w:hAnsi="FlexySans" w:cs="Tahoma"/>
          <w:color w:val="555555"/>
          <w:sz w:val="35"/>
          <w:szCs w:val="35"/>
          <w:lang w:eastAsia="ru-RU"/>
        </w:rPr>
      </w:pPr>
      <w:r w:rsidRPr="00AF2C06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 Признаками самостоятельной деятельности являются то, что ребенок самостоятельно переносит усвоенное на занятиях, в общении с педагогом в собственную новую деятельность, применяет для решения новых задач.</w:t>
      </w:r>
    </w:p>
    <w:p w:rsidR="00AF2C06" w:rsidRPr="00AF2C06" w:rsidRDefault="00AF2C06" w:rsidP="00AF2C06">
      <w:pPr>
        <w:shd w:val="clear" w:color="auto" w:fill="FFFFFF"/>
        <w:spacing w:line="520" w:lineRule="atLeast"/>
        <w:ind w:left="225" w:right="225" w:firstLine="0"/>
        <w:textAlignment w:val="baseline"/>
        <w:rPr>
          <w:rFonts w:ascii="FlexySans" w:eastAsia="Times New Roman" w:hAnsi="FlexySans" w:cs="Tahoma"/>
          <w:color w:val="555555"/>
          <w:sz w:val="35"/>
          <w:szCs w:val="35"/>
          <w:lang w:eastAsia="ru-RU"/>
        </w:rPr>
      </w:pPr>
      <w:r w:rsidRPr="00AF2C06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Индивидуальная деятельность с детьми планируется  во  всех разделах плана.</w:t>
      </w:r>
    </w:p>
    <w:p w:rsidR="00AF2C06" w:rsidRPr="00AF2C06" w:rsidRDefault="00AF2C06" w:rsidP="00AF2C06">
      <w:pPr>
        <w:shd w:val="clear" w:color="auto" w:fill="FFFFFF"/>
        <w:spacing w:line="520" w:lineRule="atLeast"/>
        <w:ind w:left="225" w:right="225" w:firstLine="0"/>
        <w:textAlignment w:val="baseline"/>
        <w:rPr>
          <w:rFonts w:ascii="FlexySans" w:eastAsia="Times New Roman" w:hAnsi="FlexySans" w:cs="Tahoma"/>
          <w:color w:val="555555"/>
          <w:sz w:val="35"/>
          <w:szCs w:val="35"/>
          <w:lang w:eastAsia="ru-RU"/>
        </w:rPr>
      </w:pPr>
      <w:r w:rsidRPr="00AF2C06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Индивидуальная работа с детьми заключается в конкретизации общих целей воспитания с возрастными и индивидуальными особенностями, в гибком использовании методов и форм воспитания, а также организация оптимальных условий для развития отдельного ребенка.</w:t>
      </w:r>
    </w:p>
    <w:p w:rsidR="00AF2C06" w:rsidRPr="00AF2C06" w:rsidRDefault="00AF2C06" w:rsidP="00AF2C06">
      <w:pPr>
        <w:shd w:val="clear" w:color="auto" w:fill="FFFFFF"/>
        <w:ind w:left="225" w:right="225" w:firstLine="0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Планирование задач, содержания и методов индивидуальной работы с детьми выполняют воспитатели на основании результатов повседневных наблюдений за ребёнком, анализа его деятельности и бесед с родителями.</w:t>
      </w:r>
      <w:bookmarkStart w:id="0" w:name="_GoBack"/>
      <w:bookmarkEnd w:id="0"/>
    </w:p>
    <w:p w:rsidR="00AF2C06" w:rsidRPr="00AF2C06" w:rsidRDefault="00AF2C06" w:rsidP="00AF2C06">
      <w:pPr>
        <w:shd w:val="clear" w:color="auto" w:fill="FFFFFF"/>
        <w:ind w:firstLine="708"/>
        <w:textAlignment w:val="baseline"/>
        <w:rPr>
          <w:rFonts w:ascii="FlexySans" w:eastAsia="Times New Roman" w:hAnsi="FlexySans" w:cs="Times New Roman"/>
          <w:color w:val="555555"/>
          <w:sz w:val="35"/>
          <w:szCs w:val="35"/>
          <w:lang w:eastAsia="ru-RU"/>
        </w:rPr>
      </w:pP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 разделе </w:t>
      </w:r>
      <w:r w:rsidRPr="00AF2C06">
        <w:rPr>
          <w:rFonts w:ascii="FlexySans-Bold" w:eastAsia="Times New Roman" w:hAnsi="FlexySans-Bold" w:cs="Times New Roman"/>
          <w:i/>
          <w:iCs/>
          <w:color w:val="555555"/>
          <w:sz w:val="32"/>
          <w:lang w:eastAsia="ru-RU"/>
        </w:rPr>
        <w:t>взаимодействие с родителями по реализации ООП</w:t>
      </w:r>
      <w:r w:rsidRPr="00AF2C0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 Для объединения усилий по реализации  целей и задач образовательных областей на основе темы недели, воспитатель планирует обращение к родителям с просьбами по продолжению дома начатой работы с детьми в детском саду: придумать сказку, нарисовать, вырезать, прочитать и т.п.  Также это позволяет родителям устранить дефицит общения с детьми, избежать стихийности воспитательных воздействий, научиться вовлекать детей в деятельность.</w:t>
      </w:r>
    </w:p>
    <w:p w:rsidR="00900C37" w:rsidRDefault="00900C37"/>
    <w:sectPr w:rsidR="00900C37" w:rsidSect="00C87325">
      <w:pgSz w:w="12247" w:h="19278" w:code="292"/>
      <w:pgMar w:top="907" w:right="244" w:bottom="1077" w:left="284" w:header="720" w:footer="720" w:gutter="57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exy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AF2C06"/>
    <w:rsid w:val="00073A88"/>
    <w:rsid w:val="000774B0"/>
    <w:rsid w:val="00154A14"/>
    <w:rsid w:val="00417709"/>
    <w:rsid w:val="004F7E31"/>
    <w:rsid w:val="00536A91"/>
    <w:rsid w:val="00551BD0"/>
    <w:rsid w:val="005833CA"/>
    <w:rsid w:val="0067199E"/>
    <w:rsid w:val="007A7FA6"/>
    <w:rsid w:val="00900C37"/>
    <w:rsid w:val="009E4404"/>
    <w:rsid w:val="00AF2C06"/>
    <w:rsid w:val="00BA0F1E"/>
    <w:rsid w:val="00C47363"/>
    <w:rsid w:val="00C87325"/>
    <w:rsid w:val="00DB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B0"/>
  </w:style>
  <w:style w:type="paragraph" w:styleId="1">
    <w:name w:val="heading 1"/>
    <w:basedOn w:val="a"/>
    <w:link w:val="10"/>
    <w:uiPriority w:val="9"/>
    <w:qFormat/>
    <w:rsid w:val="00AF2C06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2C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2C06"/>
    <w:rPr>
      <w:i/>
      <w:iCs/>
    </w:rPr>
  </w:style>
  <w:style w:type="character" w:customStyle="1" w:styleId="apple-converted-space">
    <w:name w:val="apple-converted-space"/>
    <w:basedOn w:val="a0"/>
    <w:rsid w:val="00AF2C06"/>
  </w:style>
  <w:style w:type="paragraph" w:styleId="a5">
    <w:name w:val="List Paragraph"/>
    <w:basedOn w:val="a"/>
    <w:uiPriority w:val="34"/>
    <w:qFormat/>
    <w:rsid w:val="00AF2C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2C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7073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667">
          <w:marLeft w:val="0"/>
          <w:marRight w:val="0"/>
          <w:marTop w:val="173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546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5295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2407</Words>
  <Characters>13720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2022-11-18T02:51:00Z</dcterms:created>
  <dcterms:modified xsi:type="dcterms:W3CDTF">2022-11-18T02:52:00Z</dcterms:modified>
</cp:coreProperties>
</file>