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C06" w:rsidRPr="00AF2C06" w:rsidRDefault="00AF2C06" w:rsidP="00AF2C06">
      <w:pPr>
        <w:shd w:val="clear" w:color="auto" w:fill="FFFFFF"/>
        <w:spacing w:line="416" w:lineRule="atLeast"/>
        <w:ind w:firstLine="0"/>
        <w:jc w:val="left"/>
        <w:outlineLvl w:val="0"/>
        <w:rPr>
          <w:rFonts w:ascii="Arial" w:eastAsia="Times New Roman" w:hAnsi="Arial" w:cs="Arial"/>
          <w:color w:val="007AD0"/>
          <w:kern w:val="36"/>
          <w:sz w:val="42"/>
          <w:szCs w:val="42"/>
          <w:lang w:eastAsia="ru-RU"/>
        </w:rPr>
      </w:pPr>
      <w:r w:rsidRPr="00AF2C06">
        <w:rPr>
          <w:rFonts w:ascii="Arial" w:eastAsia="Times New Roman" w:hAnsi="Arial" w:cs="Arial"/>
          <w:color w:val="007AD0"/>
          <w:kern w:val="36"/>
          <w:sz w:val="42"/>
          <w:szCs w:val="42"/>
          <w:lang w:eastAsia="ru-RU"/>
        </w:rPr>
        <w:t>Планирование и организация работы в ГРУППЕ</w:t>
      </w:r>
    </w:p>
    <w:p w:rsidR="00AF2C06" w:rsidRPr="00AF2C06" w:rsidRDefault="00AF2C06" w:rsidP="00AF2C06">
      <w:pPr>
        <w:shd w:val="clear" w:color="auto" w:fill="FFFFFF"/>
        <w:ind w:firstLine="567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Планирование образовательной деятельности  в дошкольном учреждении – одна из главных функций управления процессом реализации основной общеобразовательной программы Учреждения. Введение Федеральных государственных образовательных стандартов </w:t>
      </w:r>
      <w:proofErr w:type="gram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вносит </w:t>
      </w:r>
      <w:proofErr w:type="gram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действующую структуру планирования значительные изменения.</w:t>
      </w:r>
    </w:p>
    <w:p w:rsidR="00AF2C06" w:rsidRPr="00AF2C06" w:rsidRDefault="00AF2C06" w:rsidP="00AF2C06">
      <w:pPr>
        <w:shd w:val="clear" w:color="auto" w:fill="FFFFFF"/>
        <w:ind w:firstLine="567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Обязательной педагогической документацией воспитателя является план  деятельности  с детьми. Единых правил ведения этого документа нет, поэтому он может быть составлен в любой удобной для педагога форме.</w:t>
      </w:r>
    </w:p>
    <w:p w:rsidR="00AF2C06" w:rsidRPr="00AF2C06" w:rsidRDefault="00AF2C06" w:rsidP="00AF2C06">
      <w:pPr>
        <w:shd w:val="clear" w:color="auto" w:fill="FFFFFF"/>
        <w:spacing w:line="520" w:lineRule="atLeast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Планирование образовательного процесса в группе — дело довольно сложное, требующее от воспитателя соответствующей подготовки, знания закономерностей психофизиологического развития детей, основной общеобразовательной программы, </w:t>
      </w:r>
      <w:r w:rsidRPr="00AF2C06">
        <w:rPr>
          <w:rFonts w:ascii="inherit" w:eastAsia="Times New Roman" w:hAnsi="inherit" w:cs="Times New Roman"/>
          <w:color w:val="555555"/>
          <w:sz w:val="32"/>
          <w:szCs w:val="32"/>
          <w:bdr w:val="none" w:sz="0" w:space="0" w:color="auto" w:frame="1"/>
          <w:lang w:eastAsia="ru-RU"/>
        </w:rPr>
        <w:t> методов и приемов общения и воспитания.</w:t>
      </w:r>
    </w:p>
    <w:p w:rsidR="00AF2C06" w:rsidRPr="00AF2C06" w:rsidRDefault="00AF2C06" w:rsidP="00AF2C06">
      <w:pPr>
        <w:shd w:val="clear" w:color="auto" w:fill="FFFFFF"/>
        <w:spacing w:line="520" w:lineRule="atLeast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Эффективность образовательного процесса в ДОУ во многом зависит от качества его планирования. Прежде </w:t>
      </w:r>
      <w:proofErr w:type="gram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всего</w:t>
      </w:r>
      <w:proofErr w:type="gram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определимся, что планирование — это «изучение будущего и набросок плана действия», центральное звено любой деятельности, оно включает постановку целей, разработку правил и последовательности действий, предвидение и прогнозирование результатов.</w:t>
      </w:r>
    </w:p>
    <w:p w:rsidR="00AF2C06" w:rsidRPr="00AF2C06" w:rsidRDefault="00AF2C06" w:rsidP="00AF2C06">
      <w:pPr>
        <w:shd w:val="clear" w:color="auto" w:fill="FFFFFF"/>
        <w:spacing w:line="520" w:lineRule="atLeast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Планирование помогает воспитателю равномерно распределить программный материал в течение года, своевременно закрепить его, избежать перегрузки, спешки. План помогает заранее предусмотреть и обдумать методы, приемы, формы организации деятельности детей. Благодаря наличию плана воспитатель знает, что он сегодня будет делать и как, какие пособия и атрибуты будут использованы.</w:t>
      </w:r>
    </w:p>
    <w:p w:rsidR="00AF2C06" w:rsidRPr="00AF2C06" w:rsidRDefault="00AF2C06" w:rsidP="00AF2C06">
      <w:pPr>
        <w:shd w:val="clear" w:color="auto" w:fill="FFFFFF"/>
        <w:spacing w:line="520" w:lineRule="atLeast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Правильно составленный план деятельности вносит ясность, предсказывает трудности, экономит время, повышает ответственность, облегчает работу.</w:t>
      </w:r>
    </w:p>
    <w:p w:rsidR="00AF2C06" w:rsidRPr="00AF2C06" w:rsidRDefault="00AF2C06" w:rsidP="00AF2C06">
      <w:pPr>
        <w:shd w:val="clear" w:color="auto" w:fill="FFFFFF"/>
        <w:spacing w:line="520" w:lineRule="atLeast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Необходимым условием успешного планирования является </w:t>
      </w:r>
      <w:r w:rsidRPr="00AF2C06">
        <w:rPr>
          <w:rFonts w:ascii="inherit" w:eastAsia="Times New Roman" w:hAnsi="inherit" w:cs="Times New Roman"/>
          <w:color w:val="555555"/>
          <w:sz w:val="32"/>
          <w:szCs w:val="32"/>
          <w:bdr w:val="none" w:sz="0" w:space="0" w:color="auto" w:frame="1"/>
          <w:lang w:eastAsia="ru-RU"/>
        </w:rPr>
        <w:t>хорошее знание программы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, </w:t>
      </w:r>
      <w:r w:rsidRPr="00AF2C06">
        <w:rPr>
          <w:rFonts w:ascii="inherit" w:eastAsia="Times New Roman" w:hAnsi="inherit" w:cs="Times New Roman"/>
          <w:color w:val="555555"/>
          <w:sz w:val="32"/>
          <w:szCs w:val="32"/>
          <w:bdr w:val="none" w:sz="0" w:space="0" w:color="auto" w:frame="1"/>
          <w:lang w:eastAsia="ru-RU"/>
        </w:rPr>
        <w:t> знание  детей своей группы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(изучать каждого ребенка в динамике его развития), </w:t>
      </w:r>
      <w:r w:rsidRPr="00AF2C06">
        <w:rPr>
          <w:rFonts w:ascii="inherit" w:eastAsia="Times New Roman" w:hAnsi="inherit" w:cs="Times New Roman"/>
          <w:color w:val="555555"/>
          <w:sz w:val="32"/>
          <w:szCs w:val="32"/>
          <w:bdr w:val="none" w:sz="0" w:space="0" w:color="auto" w:frame="1"/>
          <w:lang w:eastAsia="ru-RU"/>
        </w:rPr>
        <w:t>совместное составление плана двумя воспитателями, работающими в одной возрастной группе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(единый подход к детям, единые требования к ним).</w:t>
      </w:r>
    </w:p>
    <w:p w:rsidR="00AF2C06" w:rsidRPr="00AF2C06" w:rsidRDefault="00AF2C06" w:rsidP="00AF2C06">
      <w:pPr>
        <w:shd w:val="clear" w:color="auto" w:fill="FFFFFF"/>
        <w:ind w:firstLine="567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Однако существует несколько требований, которые необходимо соблюдать при планировании: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inherit" w:eastAsia="Times New Roman" w:hAnsi="inherit" w:cs="Times New Roman"/>
          <w:color w:val="555555"/>
          <w:sz w:val="32"/>
          <w:szCs w:val="32"/>
          <w:u w:val="single"/>
          <w:bdr w:val="none" w:sz="0" w:space="0" w:color="auto" w:frame="1"/>
          <w:lang w:eastAsia="ru-RU"/>
        </w:rPr>
        <w:t> </w:t>
      </w:r>
    </w:p>
    <w:p w:rsidR="00AF2C06" w:rsidRPr="00AF2C06" w:rsidRDefault="00AF2C06" w:rsidP="00AF2C06">
      <w:pPr>
        <w:shd w:val="clear" w:color="auto" w:fill="FFFFFF"/>
        <w:ind w:left="1211" w:hanging="36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Объективная оценка уровня своей работы в момент планирования;</w:t>
      </w:r>
    </w:p>
    <w:p w:rsidR="00AF2C06" w:rsidRPr="00AF2C06" w:rsidRDefault="00AF2C06" w:rsidP="00AF2C06">
      <w:pPr>
        <w:shd w:val="clear" w:color="auto" w:fill="FFFFFF"/>
        <w:ind w:left="1211" w:hanging="36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Выделение целей и задач планирования на определенный период работы, соотнесение их с основной общеобразовательной программой дошкольного образования Учреждения, по которой организуется образовательный процесс, возрастным составом группы детей и приоритетным направлением образовательного процесса ДОУ;</w:t>
      </w:r>
    </w:p>
    <w:p w:rsidR="00AF2C06" w:rsidRPr="00AF2C06" w:rsidRDefault="00AF2C06" w:rsidP="00AF2C06">
      <w:pPr>
        <w:shd w:val="clear" w:color="auto" w:fill="FFFFFF"/>
        <w:ind w:left="1211" w:hanging="36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Четкое представление результатов деятельности, которые должны быть достигнуты к концу планируемого периода;</w:t>
      </w:r>
    </w:p>
    <w:p w:rsidR="00AF2C06" w:rsidRPr="00AF2C06" w:rsidRDefault="00AF2C06" w:rsidP="00AF2C06">
      <w:pPr>
        <w:shd w:val="clear" w:color="auto" w:fill="FFFFFF"/>
        <w:ind w:left="1211" w:hanging="36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Выбор оптимальных путей, средств, методов, помогающих добиться поставленных целей, а значит получить планируемый результат.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Планирование предполагает не только процесс составления плана, но и мыслительную деятельность, </w:t>
      </w:r>
      <w:r w:rsidRPr="00AF2C06">
        <w:rPr>
          <w:rFonts w:ascii="inherit" w:eastAsia="Times New Roman" w:hAnsi="inherit" w:cs="Times New Roman"/>
          <w:color w:val="555555"/>
          <w:sz w:val="32"/>
          <w:szCs w:val="32"/>
          <w:u w:val="single"/>
          <w:bdr w:val="none" w:sz="0" w:space="0" w:color="auto" w:frame="1"/>
          <w:lang w:eastAsia="ru-RU"/>
        </w:rPr>
        <w:t>что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и </w:t>
      </w:r>
      <w:r w:rsidRPr="00AF2C06">
        <w:rPr>
          <w:rFonts w:ascii="FlexySans-Bold" w:eastAsia="Times New Roman" w:hAnsi="FlexySans-Bold" w:cs="Times New Roman"/>
          <w:color w:val="555555"/>
          <w:sz w:val="32"/>
          <w:szCs w:val="32"/>
          <w:bdr w:val="none" w:sz="0" w:space="0" w:color="auto" w:frame="1"/>
          <w:lang w:eastAsia="ru-RU"/>
        </w:rPr>
        <w:t>как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предстоит сделать для достижения целей и решению поставленных задач. Кроме того план может корректироваться и уточняться в процессе его реализации.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inherit" w:eastAsia="Times New Roman" w:hAnsi="inherit" w:cs="Times New Roman"/>
          <w:color w:val="555555"/>
          <w:sz w:val="32"/>
          <w:szCs w:val="32"/>
          <w:u w:val="single"/>
          <w:bdr w:val="none" w:sz="0" w:space="0" w:color="auto" w:frame="1"/>
          <w:lang w:eastAsia="ru-RU"/>
        </w:rPr>
        <w:t>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Как бы ни был оформлен план образовательной работы с детьми, он должен отвечать определенным принципам,  мы их заимствовали  в ФГТ: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 содержанию образования:</w:t>
      </w:r>
    </w:p>
    <w:p w:rsidR="00AF2C06" w:rsidRPr="00AF2C06" w:rsidRDefault="00AF2C06" w:rsidP="00AF2C06">
      <w:pPr>
        <w:shd w:val="clear" w:color="auto" w:fill="FFFFFF"/>
        <w:spacing w:line="300" w:lineRule="atLeast"/>
        <w:ind w:left="600" w:firstLine="0"/>
        <w:jc w:val="left"/>
        <w:textAlignment w:val="baseline"/>
        <w:rPr>
          <w:rFonts w:ascii="FlexySans" w:eastAsia="Times New Roman" w:hAnsi="FlexySans" w:cs="Tahoma"/>
          <w:color w:val="555555"/>
          <w:sz w:val="35"/>
          <w:szCs w:val="35"/>
          <w:lang w:eastAsia="ru-RU"/>
        </w:rPr>
      </w:pPr>
      <w:r w:rsidRPr="00AF2C06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- соответствовать принципу развивающего образования, целью которого является развитие ребенка;</w:t>
      </w:r>
    </w:p>
    <w:p w:rsidR="00AF2C06" w:rsidRPr="00AF2C06" w:rsidRDefault="00AF2C06" w:rsidP="00AF2C06">
      <w:pPr>
        <w:shd w:val="clear" w:color="auto" w:fill="FFFFFF"/>
        <w:spacing w:line="300" w:lineRule="atLeast"/>
        <w:ind w:left="600" w:firstLine="0"/>
        <w:jc w:val="left"/>
        <w:textAlignment w:val="baseline"/>
        <w:rPr>
          <w:rFonts w:ascii="FlexySans" w:eastAsia="Times New Roman" w:hAnsi="FlexySans" w:cs="Tahoma"/>
          <w:color w:val="555555"/>
          <w:sz w:val="35"/>
          <w:szCs w:val="35"/>
          <w:lang w:eastAsia="ru-RU"/>
        </w:rPr>
      </w:pPr>
      <w:r w:rsidRPr="00AF2C06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- сочетать принципы научной обоснованности и практической применимости (содержание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образования);</w:t>
      </w:r>
    </w:p>
    <w:p w:rsidR="00AF2C06" w:rsidRPr="00AF2C06" w:rsidRDefault="00AF2C06" w:rsidP="00AF2C06">
      <w:pPr>
        <w:shd w:val="clear" w:color="auto" w:fill="FFFFFF"/>
        <w:spacing w:line="300" w:lineRule="atLeast"/>
        <w:ind w:left="600" w:firstLine="0"/>
        <w:jc w:val="left"/>
        <w:textAlignment w:val="baseline"/>
        <w:rPr>
          <w:rFonts w:ascii="FlexySans" w:eastAsia="Times New Roman" w:hAnsi="FlexySans" w:cs="Tahoma"/>
          <w:color w:val="555555"/>
          <w:sz w:val="35"/>
          <w:szCs w:val="35"/>
          <w:lang w:eastAsia="ru-RU"/>
        </w:rPr>
      </w:pPr>
      <w:r w:rsidRPr="00AF2C06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- соответствовать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"минимуму");</w:t>
      </w:r>
    </w:p>
    <w:p w:rsidR="00AF2C06" w:rsidRPr="00AF2C06" w:rsidRDefault="00AF2C06" w:rsidP="00AF2C06">
      <w:pPr>
        <w:shd w:val="clear" w:color="auto" w:fill="FFFFFF"/>
        <w:spacing w:line="300" w:lineRule="atLeast"/>
        <w:ind w:left="600" w:firstLine="0"/>
        <w:jc w:val="left"/>
        <w:textAlignment w:val="baseline"/>
        <w:rPr>
          <w:rFonts w:ascii="FlexySans" w:eastAsia="Times New Roman" w:hAnsi="FlexySans" w:cs="Tahoma"/>
          <w:color w:val="555555"/>
          <w:sz w:val="35"/>
          <w:szCs w:val="35"/>
          <w:lang w:eastAsia="ru-RU"/>
        </w:rPr>
      </w:pPr>
      <w:r w:rsidRPr="00AF2C06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- обеспечивать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AF2C06" w:rsidRPr="00AF2C06" w:rsidRDefault="00AF2C06" w:rsidP="00AF2C06">
      <w:pPr>
        <w:shd w:val="clear" w:color="auto" w:fill="FFFFFF"/>
        <w:spacing w:line="300" w:lineRule="atLeast"/>
        <w:ind w:left="600" w:firstLine="0"/>
        <w:jc w:val="left"/>
        <w:textAlignment w:val="baseline"/>
        <w:rPr>
          <w:rFonts w:ascii="FlexySans" w:eastAsia="Times New Roman" w:hAnsi="FlexySans" w:cs="Tahoma"/>
          <w:color w:val="555555"/>
          <w:sz w:val="35"/>
          <w:szCs w:val="35"/>
          <w:lang w:eastAsia="ru-RU"/>
        </w:rPr>
      </w:pPr>
      <w:r w:rsidRPr="00AF2C06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-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  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 построению образовательного процесса</w:t>
      </w:r>
    </w:p>
    <w:p w:rsidR="00AF2C06" w:rsidRPr="00AF2C06" w:rsidRDefault="00AF2C06" w:rsidP="00AF2C06">
      <w:pPr>
        <w:shd w:val="clear" w:color="auto" w:fill="FFFFFF"/>
        <w:spacing w:line="300" w:lineRule="atLeast"/>
        <w:ind w:left="600" w:firstLine="0"/>
        <w:jc w:val="left"/>
        <w:textAlignment w:val="baseline"/>
        <w:rPr>
          <w:rFonts w:ascii="FlexySans" w:eastAsia="Times New Roman" w:hAnsi="FlexySans" w:cs="Tahoma"/>
          <w:color w:val="555555"/>
          <w:sz w:val="35"/>
          <w:szCs w:val="35"/>
          <w:lang w:eastAsia="ru-RU"/>
        </w:rPr>
      </w:pPr>
      <w:r w:rsidRPr="00AF2C06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- основываться на комплексно-тематическом принципе построения образовательного процесса;</w:t>
      </w:r>
    </w:p>
    <w:p w:rsidR="00AF2C06" w:rsidRPr="00AF2C06" w:rsidRDefault="00AF2C06" w:rsidP="00AF2C06">
      <w:pPr>
        <w:shd w:val="clear" w:color="auto" w:fill="FFFFFF"/>
        <w:spacing w:line="300" w:lineRule="atLeast"/>
        <w:ind w:left="600" w:firstLine="0"/>
        <w:jc w:val="left"/>
        <w:textAlignment w:val="baseline"/>
        <w:rPr>
          <w:rFonts w:ascii="FlexySans" w:eastAsia="Times New Roman" w:hAnsi="FlexySans" w:cs="Tahoma"/>
          <w:color w:val="555555"/>
          <w:sz w:val="35"/>
          <w:szCs w:val="35"/>
          <w:lang w:eastAsia="ru-RU"/>
        </w:rPr>
      </w:pPr>
      <w:r w:rsidRPr="00AF2C06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- 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AF2C06" w:rsidRPr="00AF2C06" w:rsidRDefault="00AF2C06" w:rsidP="00AF2C06">
      <w:pPr>
        <w:shd w:val="clear" w:color="auto" w:fill="FFFFFF"/>
        <w:spacing w:line="300" w:lineRule="atLeast"/>
        <w:ind w:left="600" w:firstLine="0"/>
        <w:jc w:val="left"/>
        <w:textAlignment w:val="baseline"/>
        <w:rPr>
          <w:rFonts w:ascii="FlexySans" w:eastAsia="Times New Roman" w:hAnsi="FlexySans" w:cs="Tahoma"/>
          <w:color w:val="555555"/>
          <w:sz w:val="35"/>
          <w:szCs w:val="35"/>
          <w:lang w:eastAsia="ru-RU"/>
        </w:rPr>
      </w:pPr>
      <w:r w:rsidRPr="00AF2C06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- предполагать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А сейчас предлагаю Вашему вниманию модель перспективного плана образовательной работы.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Перспективное планирование</w:t>
      </w:r>
      <w:r w:rsidRPr="00AF2C06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– позволяет учитывать взаимосвязь между различными разделами работы с детьми, обеспечивает систематичность и последовательность в работе, позволяет планировать на основе анализа полученных результатов, обеспечивая единство работы воспитателей</w:t>
      </w:r>
      <w:r w:rsidRPr="00AF2C06">
        <w:rPr>
          <w:rFonts w:ascii="Monotype Corsiva" w:eastAsia="Times New Roman" w:hAnsi="Monotype Corsiva" w:cs="Times New Roman"/>
          <w:color w:val="555555"/>
          <w:sz w:val="28"/>
          <w:szCs w:val="28"/>
          <w:bdr w:val="none" w:sz="0" w:space="0" w:color="auto" w:frame="1"/>
          <w:shd w:val="clear" w:color="auto" w:fill="FFFDE5"/>
          <w:lang w:eastAsia="ru-RU"/>
        </w:rPr>
        <w:t>.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Перспективный план</w:t>
      </w:r>
      <w:r w:rsidRPr="00AF2C06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работы позволяет представить в единой системе работу с поэтапным достижением поставленной цели в течение длительного периода времени (года, полугодия, месяца).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Структура плана образовательной работы такова: </w:t>
      </w:r>
    </w:p>
    <w:p w:rsidR="00AF2C06" w:rsidRPr="00AF2C06" w:rsidRDefault="00AF2C06" w:rsidP="00AF2C06">
      <w:pPr>
        <w:shd w:val="clear" w:color="auto" w:fill="FFFFFF"/>
        <w:ind w:left="1713" w:hanging="360"/>
        <w:textAlignment w:val="baseline"/>
        <w:rPr>
          <w:rFonts w:ascii="FlexySans" w:eastAsia="Times New Roman" w:hAnsi="FlexySans" w:cs="Tahoma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ahoma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темы месяца планируются с учетом возраста детей, сезонных явлений, традиционных мероприятий, праздников.</w:t>
      </w:r>
    </w:p>
    <w:p w:rsidR="00AF2C06" w:rsidRPr="00AF2C06" w:rsidRDefault="00AF2C06" w:rsidP="00AF2C06">
      <w:pPr>
        <w:shd w:val="clear" w:color="auto" w:fill="FFFFFF"/>
        <w:ind w:firstLine="708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 конце недели обобщаются все виды детской деятельности, проводится итоговое мероприятие, которое дает ощущение целостности и законченности определенного периода. В качестве итогового мероприятия могут выступать: создание разнообразных альбомов, рукописных книг, тематических выставок поделок и детских рисунков, спектакли, викторины, концерты, соревнования, КВН и др.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AF2C06" w:rsidRPr="00AF2C06" w:rsidRDefault="00AF2C06" w:rsidP="00AF2C06">
      <w:pPr>
        <w:shd w:val="clear" w:color="auto" w:fill="FFFFFF"/>
        <w:spacing w:line="301" w:lineRule="atLeast"/>
        <w:ind w:firstLine="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Тема: ___________</w:t>
      </w:r>
    </w:p>
    <w:p w:rsidR="00AF2C06" w:rsidRPr="00AF2C06" w:rsidRDefault="00AF2C06" w:rsidP="00AF2C06">
      <w:pPr>
        <w:shd w:val="clear" w:color="auto" w:fill="FFFFFF"/>
        <w:spacing w:line="301" w:lineRule="atLeast"/>
        <w:ind w:firstLine="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Цель: _______________</w:t>
      </w:r>
    </w:p>
    <w:p w:rsidR="00AF2C06" w:rsidRPr="00AF2C06" w:rsidRDefault="00AF2C06" w:rsidP="00AF2C06">
      <w:pPr>
        <w:shd w:val="clear" w:color="auto" w:fill="FFFFFF"/>
        <w:spacing w:line="301" w:lineRule="atLeast"/>
        <w:ind w:firstLine="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proofErr w:type="spellStart"/>
      <w:r w:rsidRPr="00AF2C0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Сроки:_________________</w:t>
      </w:r>
      <w:proofErr w:type="spellEnd"/>
      <w:r w:rsidRPr="00AF2C0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AF2C06" w:rsidRPr="00AF2C06" w:rsidRDefault="00AF2C06" w:rsidP="00AF2C06">
      <w:pPr>
        <w:shd w:val="clear" w:color="auto" w:fill="FFFFFF"/>
        <w:spacing w:line="301" w:lineRule="atLeast"/>
        <w:ind w:firstLine="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Итоговое мероприятие: ________________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inherit" w:eastAsia="Times New Roman" w:hAnsi="inherit" w:cs="Tahoma"/>
          <w:color w:val="555555"/>
          <w:sz w:val="35"/>
          <w:szCs w:val="35"/>
          <w:bdr w:val="none" w:sz="0" w:space="0" w:color="auto" w:frame="1"/>
          <w:lang w:eastAsia="ru-RU"/>
        </w:rPr>
        <w:t> </w:t>
      </w:r>
    </w:p>
    <w:tbl>
      <w:tblPr>
        <w:tblW w:w="1226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2010"/>
        <w:gridCol w:w="2542"/>
        <w:gridCol w:w="3042"/>
        <w:gridCol w:w="1239"/>
        <w:gridCol w:w="2401"/>
        <w:gridCol w:w="472"/>
        <w:gridCol w:w="4153"/>
      </w:tblGrid>
      <w:tr w:rsidR="00AF2C06" w:rsidRPr="00AF2C06" w:rsidTr="00AF2C06">
        <w:trPr>
          <w:trHeight w:val="1624"/>
        </w:trPr>
        <w:tc>
          <w:tcPr>
            <w:tcW w:w="1278" w:type="dxa"/>
            <w:tcBorders>
              <w:top w:val="single" w:sz="8" w:space="0" w:color="auto"/>
              <w:left w:val="single" w:sz="8" w:space="0" w:color="555555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Образовательные области</w:t>
            </w:r>
          </w:p>
        </w:tc>
        <w:tc>
          <w:tcPr>
            <w:tcW w:w="2410" w:type="dxa"/>
            <w:tcBorders>
              <w:top w:val="single" w:sz="8" w:space="0" w:color="555555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520" w:lineRule="atLeast"/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«Социально-коммуникативное развитие»</w:t>
            </w:r>
          </w:p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555555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520" w:lineRule="atLeast"/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«Познавательное развитие»</w:t>
            </w:r>
          </w:p>
        </w:tc>
        <w:tc>
          <w:tcPr>
            <w:tcW w:w="1967" w:type="dxa"/>
            <w:tcBorders>
              <w:top w:val="single" w:sz="8" w:space="0" w:color="555555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520" w:lineRule="atLeast"/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«Речевое развитие»</w:t>
            </w:r>
          </w:p>
        </w:tc>
        <w:tc>
          <w:tcPr>
            <w:tcW w:w="1850" w:type="dxa"/>
            <w:tcBorders>
              <w:top w:val="single" w:sz="8" w:space="0" w:color="555555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520" w:lineRule="atLeast"/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1703" w:type="dxa"/>
            <w:gridSpan w:val="2"/>
            <w:tcBorders>
              <w:top w:val="single" w:sz="8" w:space="0" w:color="555555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520" w:lineRule="atLeast"/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«Физическое развитие»</w:t>
            </w:r>
          </w:p>
        </w:tc>
      </w:tr>
      <w:tr w:rsidR="00AF2C06" w:rsidRPr="00AF2C06" w:rsidTr="00AF2C06">
        <w:trPr>
          <w:trHeight w:val="1545"/>
        </w:trPr>
        <w:tc>
          <w:tcPr>
            <w:tcW w:w="1278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Задачи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</w:tr>
      <w:tr w:rsidR="00AF2C06" w:rsidRPr="00AF2C06" w:rsidTr="00AF2C06">
        <w:trPr>
          <w:trHeight w:val="1515"/>
        </w:trPr>
        <w:tc>
          <w:tcPr>
            <w:tcW w:w="1278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НООД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 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</w:tr>
      <w:tr w:rsidR="00AF2C06" w:rsidRPr="00AF2C06" w:rsidTr="00AF2C06">
        <w:trPr>
          <w:trHeight w:val="180"/>
        </w:trPr>
        <w:tc>
          <w:tcPr>
            <w:tcW w:w="1278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180" w:lineRule="atLeast"/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180" w:lineRule="atLeast"/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180" w:lineRule="atLeast"/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180" w:lineRule="atLeast"/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180" w:lineRule="atLeast"/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180" w:lineRule="atLeast"/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</w:tr>
      <w:tr w:rsidR="00AF2C06" w:rsidRPr="00AF2C06" w:rsidTr="00AF2C06">
        <w:trPr>
          <w:trHeight w:val="8371"/>
        </w:trPr>
        <w:tc>
          <w:tcPr>
            <w:tcW w:w="1278" w:type="dxa"/>
            <w:tcBorders>
              <w:top w:val="nil"/>
              <w:left w:val="single" w:sz="8" w:space="0" w:color="555555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Совместная деятельность</w:t>
            </w:r>
          </w:p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Игровая деятельность</w:t>
            </w: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, включая сюжетно-ролевую игру, игру с правилами и другие виды игры</w:t>
            </w:r>
          </w:p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Коммуникативная деятельност</w:t>
            </w:r>
            <w:proofErr w:type="gramStart"/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ь</w:t>
            </w: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общение и взаимодействие со взрослыми и сверстниками</w:t>
            </w: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)</w:t>
            </w:r>
          </w:p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 </w:t>
            </w:r>
          </w:p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Самообслуживание и элементарный бытовой труд</w:t>
            </w: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(в помещении и на улице)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Познавательно- исследовательская деятельност</w:t>
            </w:r>
            <w:proofErr w:type="gramStart"/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ь</w:t>
            </w:r>
            <w:r w:rsidRPr="00AF2C06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исследования объектов окружающего мира и экспериментирования с ними)</w:t>
            </w:r>
          </w:p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Конструирование</w:t>
            </w: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из разного материала, включая конструкторы, модули, бумагу, природный и иной материал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Развитие речи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Изобразительная деятельност</w:t>
            </w:r>
            <w:proofErr w:type="gramStart"/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ь</w:t>
            </w: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рисование, лепка, аппликация)</w:t>
            </w:r>
          </w:p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Музыкальная деятельность</w:t>
            </w:r>
            <w:r w:rsidRPr="00AF2C06">
              <w:rPr>
                <w:rFonts w:ascii="Arial" w:eastAsia="Times New Roman" w:hAnsi="Arial" w:cs="Arial"/>
                <w:color w:val="373737"/>
                <w:sz w:val="23"/>
                <w:szCs w:val="23"/>
                <w:bdr w:val="none" w:sz="0" w:space="0" w:color="auto" w:frame="1"/>
                <w:lang w:eastAsia="ru-RU"/>
              </w:rPr>
              <w:t> (</w:t>
            </w: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восприятие и понимание смысла музыкальных произведений, пение, музыкально-</w:t>
            </w:r>
            <w:proofErr w:type="gramStart"/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ритмические движения</w:t>
            </w:r>
            <w:proofErr w:type="gramEnd"/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, игры на детских музыкальных инструментах)</w:t>
            </w:r>
          </w:p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 </w:t>
            </w:r>
          </w:p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Восприятие художественной литературы и фольклор</w:t>
            </w:r>
          </w:p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proofErr w:type="spellStart"/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Двигательнаядеятельность</w:t>
            </w:r>
            <w:proofErr w:type="spellEnd"/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(овладение основными движениями) формы активности ребенка</w:t>
            </w:r>
          </w:p>
        </w:tc>
      </w:tr>
      <w:tr w:rsidR="00AF2C06" w:rsidRPr="00AF2C06" w:rsidTr="00AF2C06">
        <w:trPr>
          <w:trHeight w:val="255"/>
        </w:trPr>
        <w:tc>
          <w:tcPr>
            <w:tcW w:w="1278" w:type="dxa"/>
            <w:tcBorders>
              <w:top w:val="single" w:sz="8" w:space="0" w:color="auto"/>
              <w:left w:val="single" w:sz="8" w:space="0" w:color="555555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255" w:lineRule="atLeast"/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255" w:lineRule="atLeast"/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255" w:lineRule="atLeast"/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255" w:lineRule="atLeast"/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255" w:lineRule="atLeast"/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spacing w:line="255" w:lineRule="atLeast"/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</w:tr>
      <w:tr w:rsidR="00AF2C06" w:rsidRPr="00AF2C06" w:rsidTr="00AF2C06">
        <w:trPr>
          <w:trHeight w:val="525"/>
        </w:trPr>
        <w:tc>
          <w:tcPr>
            <w:tcW w:w="1278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Самостоятельная детская </w:t>
            </w: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деятельность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</w:tr>
      <w:tr w:rsidR="00AF2C06" w:rsidRPr="00AF2C06" w:rsidTr="00AF2C06">
        <w:trPr>
          <w:trHeight w:val="400"/>
        </w:trPr>
        <w:tc>
          <w:tcPr>
            <w:tcW w:w="1278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</w:t>
            </w:r>
            <w:r>
              <w:rPr>
                <w:rFonts w:ascii="Tahoma" w:eastAsia="Times New Roman" w:hAnsi="Tahoma" w:cs="Tahoma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>
                  <wp:extent cx="10795" cy="1079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</w:tr>
      <w:tr w:rsidR="00AF2C06" w:rsidRPr="00AF2C06" w:rsidTr="00AF2C06">
        <w:trPr>
          <w:trHeight w:val="400"/>
        </w:trPr>
        <w:tc>
          <w:tcPr>
            <w:tcW w:w="127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 xml:space="preserve">Взаимодействие с родителями  по </w:t>
            </w:r>
            <w:proofErr w:type="spellStart"/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реализа</w:t>
            </w:r>
            <w:proofErr w:type="spellEnd"/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proofErr w:type="spellStart"/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ции</w:t>
            </w:r>
            <w:proofErr w:type="spellEnd"/>
            <w:r w:rsidRPr="00AF2C06">
              <w:rPr>
                <w:rFonts w:ascii="Times New Roman" w:eastAsia="Times New Roman" w:hAnsi="Times New Roman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 ООП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555555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</w:tr>
      <w:tr w:rsidR="00AF2C06" w:rsidRPr="00AF2C06" w:rsidTr="00AF2C06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</w:tr>
    </w:tbl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 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proofErr w:type="gram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 соответствии с ФГОС ДО  планируем образовательную работу, охватывая следующие образовательные области:</w:t>
      </w:r>
      <w:proofErr w:type="gramEnd"/>
    </w:p>
    <w:p w:rsidR="00AF2C06" w:rsidRPr="00AF2C06" w:rsidRDefault="00AF2C06" w:rsidP="00AF2C06">
      <w:pPr>
        <w:shd w:val="clear" w:color="auto" w:fill="FFFFFF"/>
        <w:ind w:left="1287" w:hanging="36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Социально-коммуникативное развитие;</w:t>
      </w:r>
    </w:p>
    <w:p w:rsidR="00AF2C06" w:rsidRPr="00AF2C06" w:rsidRDefault="00AF2C06" w:rsidP="00AF2C06">
      <w:pPr>
        <w:shd w:val="clear" w:color="auto" w:fill="FFFFFF"/>
        <w:ind w:left="1287" w:hanging="36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Познавательно развитие;</w:t>
      </w:r>
    </w:p>
    <w:p w:rsidR="00AF2C06" w:rsidRPr="00AF2C06" w:rsidRDefault="00AF2C06" w:rsidP="00AF2C06">
      <w:pPr>
        <w:shd w:val="clear" w:color="auto" w:fill="FFFFFF"/>
        <w:ind w:left="1287" w:hanging="36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Речевое развитие;</w:t>
      </w:r>
    </w:p>
    <w:p w:rsidR="00AF2C06" w:rsidRPr="00AF2C06" w:rsidRDefault="00AF2C06" w:rsidP="00AF2C06">
      <w:pPr>
        <w:shd w:val="clear" w:color="auto" w:fill="FFFFFF"/>
        <w:ind w:left="1287" w:hanging="36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Художественно-эстетическое;</w:t>
      </w:r>
    </w:p>
    <w:p w:rsidR="00AF2C06" w:rsidRPr="00AF2C06" w:rsidRDefault="00AF2C06" w:rsidP="00AF2C06">
      <w:pPr>
        <w:shd w:val="clear" w:color="auto" w:fill="FFFFFF"/>
        <w:ind w:left="1287" w:hanging="36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8"/>
          <w:szCs w:val="28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Физическое развитие.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Социально-коммуникативное развитие направлено на присвоение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саморегуляции</w:t>
      </w:r>
      <w:proofErr w:type="spell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о </w:t>
      </w:r>
      <w:proofErr w:type="spell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социокультурных</w:t>
      </w:r>
      <w:proofErr w:type="spell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ценностях нашего народа, об отечественных традициях и праздниках; формирование основ безопасности в быту, социуме, природе.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Познавательное развитие 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  <w:proofErr w:type="gram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.о</w:t>
      </w:r>
      <w:proofErr w:type="gram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планете Земля как общем доме людей, об особенностях ее природы, многообразии стран и народов мира.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Речевое развитие 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фонематического слуха; формирование звуковой аналитико-синтетической активности как предпосылки обучения грамоте.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proofErr w:type="gram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Художественно-эстетическое </w:t>
      </w:r>
      <w:proofErr w:type="spell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развитиепредполагает</w:t>
      </w:r>
      <w:proofErr w:type="spell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становления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  <w:proofErr w:type="gramEnd"/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inherit" w:eastAsia="Times New Roman" w:hAnsi="inherit" w:cs="Times New Roman"/>
          <w:color w:val="555555"/>
          <w:sz w:val="32"/>
          <w:szCs w:val="32"/>
          <w:u w:val="single"/>
          <w:bdr w:val="none" w:sz="0" w:space="0" w:color="auto" w:frame="1"/>
          <w:lang w:eastAsia="ru-RU"/>
        </w:rPr>
        <w:t> 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 xml:space="preserve">Физическое развитие включает приобретение опыта в следующих видах поведения детей: двигательном, в том </w:t>
      </w:r>
      <w:proofErr w:type="gram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числе</w:t>
      </w:r>
      <w:proofErr w:type="gram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связанном с выполнением упражнений, направленных на развитие таких физических качеств, как координация и гибкость; </w:t>
      </w:r>
      <w:proofErr w:type="gram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саморегуляции</w:t>
      </w:r>
      <w:proofErr w:type="spell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в двигательной сфере;</w:t>
      </w:r>
      <w:proofErr w:type="gram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Освоение образовательных областей проходит через все виды детской деятельности.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Таким образом, прослеживается интеграция  всех образовательных  областей и видов детской деятельности в течение недели.</w:t>
      </w:r>
    </w:p>
    <w:p w:rsidR="00AF2C06" w:rsidRPr="00AF2C06" w:rsidRDefault="00AF2C06" w:rsidP="00AF2C06">
      <w:pPr>
        <w:shd w:val="clear" w:color="auto" w:fill="FFFFFF"/>
        <w:ind w:firstLine="708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Календарный план образовательного процесса– это заблаговременное определение порядка, последовательности осуществления образовательной программы с указанием необходимых условий, используемых средств, форм и методов </w:t>
      </w:r>
      <w:proofErr w:type="spell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работы</w:t>
      </w:r>
      <w:proofErr w:type="gram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.О</w:t>
      </w:r>
      <w:proofErr w:type="gram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</w:t>
      </w:r>
      <w:proofErr w:type="spell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того, насколько продуманно, грамотно осуществлено планирование, зависит эффективность образовательной работы в целом.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Организация образовательного процесса предполагает реализацию основной образовательной программы дошкольного образования через деятельность с детьми в следующих разделах: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Совместная деятельность с детьми разделена на подразделы – НООД и деятельность, осуществляемая  в ходе режимных моментах.</w:t>
      </w:r>
    </w:p>
    <w:p w:rsidR="00AF2C06" w:rsidRPr="00AF2C06" w:rsidRDefault="00AF2C06" w:rsidP="00AF2C06">
      <w:pPr>
        <w:shd w:val="clear" w:color="auto" w:fill="FFFFFF"/>
        <w:ind w:firstLine="36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НООД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 – взрослый выступает в позиции партнера детей, участвующего в совместной деятельности, но партнера – инициатора. При этом он не обязывает детей </w:t>
      </w:r>
      <w:proofErr w:type="spell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копределенного</w:t>
      </w:r>
      <w:proofErr w:type="spell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рода активности, демонстрируя образцы её организации, в то же время, взрослый как партнер, поощряет и учитывает детскую инициативу в развертывании деятельности.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С</w:t>
      </w:r>
    </w:p>
    <w:p w:rsidR="00AF2C06" w:rsidRPr="00AF2C06" w:rsidRDefault="00AF2C06" w:rsidP="00AF2C06">
      <w:pPr>
        <w:shd w:val="clear" w:color="auto" w:fill="FFFFFF"/>
        <w:ind w:firstLine="36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Деятельность в режимных моментах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: </w:t>
      </w:r>
      <w:r w:rsidRPr="00AF2C06">
        <w:rPr>
          <w:rFonts w:ascii="inherit" w:eastAsia="Times New Roman" w:hAnsi="inherit" w:cs="Times New Roman"/>
          <w:color w:val="555555"/>
          <w:sz w:val="32"/>
          <w:szCs w:val="32"/>
          <w:bdr w:val="none" w:sz="0" w:space="0" w:color="auto" w:frame="1"/>
          <w:lang w:eastAsia="ru-RU"/>
        </w:rPr>
        <w:t>предусматривает обязательную взаимосвязь с организованным обучением. Именно в процессе совместной деятельности взрослый работает над закреплением, уточнением, углублением представлений, понятий, умений.</w:t>
      </w:r>
    </w:p>
    <w:p w:rsidR="00AF2C06" w:rsidRPr="00AF2C06" w:rsidRDefault="00AF2C06" w:rsidP="00AF2C06">
      <w:pPr>
        <w:shd w:val="clear" w:color="auto" w:fill="FFFFFF"/>
        <w:spacing w:line="520" w:lineRule="atLeast"/>
        <w:ind w:firstLine="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Этот раздел самый насыщенный разнообразной деятельностью.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Перечислим основные «необходимости» каждого дня:</w:t>
      </w:r>
    </w:p>
    <w:p w:rsidR="00AF2C06" w:rsidRPr="00AF2C06" w:rsidRDefault="00AF2C06" w:rsidP="00AF2C06">
      <w:pPr>
        <w:shd w:val="clear" w:color="auto" w:fill="FFFFFF"/>
        <w:spacing w:line="520" w:lineRule="atLeast"/>
        <w:ind w:hanging="36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индивидуальный диалог с каждым ребенком;</w:t>
      </w:r>
    </w:p>
    <w:p w:rsidR="00AF2C06" w:rsidRPr="00AF2C06" w:rsidRDefault="00AF2C06" w:rsidP="00AF2C06">
      <w:pPr>
        <w:shd w:val="clear" w:color="auto" w:fill="FFFFFF"/>
        <w:spacing w:line="520" w:lineRule="atLeast"/>
        <w:ind w:hanging="36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совместная двигательная деятельность (на улице, в группе);</w:t>
      </w:r>
    </w:p>
    <w:p w:rsidR="00AF2C06" w:rsidRPr="00AF2C06" w:rsidRDefault="00AF2C06" w:rsidP="00AF2C06">
      <w:pPr>
        <w:shd w:val="clear" w:color="auto" w:fill="FFFFFF"/>
        <w:spacing w:line="520" w:lineRule="atLeast"/>
        <w:ind w:hanging="36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чтение или рассказывание;</w:t>
      </w:r>
    </w:p>
    <w:p w:rsidR="00AF2C06" w:rsidRPr="00AF2C06" w:rsidRDefault="00AF2C06" w:rsidP="00AF2C06">
      <w:pPr>
        <w:shd w:val="clear" w:color="auto" w:fill="FFFFFF"/>
        <w:spacing w:line="520" w:lineRule="atLeast"/>
        <w:ind w:hanging="36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дидактические упражнения, развивающие игры;</w:t>
      </w:r>
    </w:p>
    <w:p w:rsidR="00AF2C06" w:rsidRPr="00AF2C06" w:rsidRDefault="00AF2C06" w:rsidP="00AF2C06">
      <w:pPr>
        <w:shd w:val="clear" w:color="auto" w:fill="FFFFFF"/>
        <w:spacing w:line="520" w:lineRule="atLeast"/>
        <w:ind w:hanging="36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творческие игры;</w:t>
      </w:r>
    </w:p>
    <w:p w:rsidR="00AF2C06" w:rsidRPr="00AF2C06" w:rsidRDefault="00AF2C06" w:rsidP="00AF2C06">
      <w:pPr>
        <w:shd w:val="clear" w:color="auto" w:fill="FFFFFF"/>
        <w:spacing w:line="520" w:lineRule="atLeast"/>
        <w:ind w:hanging="36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наблюдения (в группе, на воздухе);</w:t>
      </w:r>
    </w:p>
    <w:p w:rsidR="00AF2C06" w:rsidRPr="00AF2C06" w:rsidRDefault="00AF2C06" w:rsidP="00AF2C06">
      <w:pPr>
        <w:shd w:val="clear" w:color="auto" w:fill="FFFFFF"/>
        <w:spacing w:line="520" w:lineRule="atLeast"/>
        <w:ind w:hanging="36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proofErr w:type="spell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психогимнастика</w:t>
      </w:r>
      <w:proofErr w:type="spell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, упражнения на релаксацию, театр;</w:t>
      </w:r>
    </w:p>
    <w:p w:rsidR="00AF2C06" w:rsidRPr="00AF2C06" w:rsidRDefault="00AF2C06" w:rsidP="00AF2C06">
      <w:pPr>
        <w:shd w:val="clear" w:color="auto" w:fill="FFFFFF"/>
        <w:spacing w:line="520" w:lineRule="atLeast"/>
        <w:ind w:hanging="36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труд (различные виды);</w:t>
      </w:r>
    </w:p>
    <w:p w:rsidR="00AF2C06" w:rsidRPr="00AF2C06" w:rsidRDefault="00AF2C06" w:rsidP="00AF2C06">
      <w:pPr>
        <w:shd w:val="clear" w:color="auto" w:fill="FFFFFF"/>
        <w:spacing w:line="520" w:lineRule="atLeast"/>
        <w:ind w:hanging="36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художественно-продуктивная деятельность;</w:t>
      </w:r>
    </w:p>
    <w:p w:rsidR="00AF2C06" w:rsidRPr="00AF2C06" w:rsidRDefault="00AF2C06" w:rsidP="00AF2C06">
      <w:pPr>
        <w:shd w:val="clear" w:color="auto" w:fill="FFFFFF"/>
        <w:spacing w:line="520" w:lineRule="atLeast"/>
        <w:ind w:hanging="36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музыка;</w:t>
      </w:r>
    </w:p>
    <w:p w:rsidR="00AF2C06" w:rsidRPr="00AF2C06" w:rsidRDefault="00AF2C06" w:rsidP="00AF2C06">
      <w:pPr>
        <w:shd w:val="clear" w:color="auto" w:fill="FFFFFF"/>
        <w:spacing w:line="520" w:lineRule="atLeast"/>
        <w:ind w:hanging="36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познавательная пятиминутка и др.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Tahoma" w:eastAsia="Times New Roman" w:hAnsi="Tahoma" w:cs="Tahoma"/>
          <w:color w:val="555555"/>
          <w:sz w:val="18"/>
          <w:szCs w:val="18"/>
          <w:bdr w:val="none" w:sz="0" w:space="0" w:color="auto" w:frame="1"/>
          <w:lang w:eastAsia="ru-RU"/>
        </w:rPr>
        <w:lastRenderedPageBreak/>
        <w:t>  </w:t>
      </w:r>
    </w:p>
    <w:p w:rsidR="00AF2C06" w:rsidRPr="00AF2C06" w:rsidRDefault="00AF2C06" w:rsidP="00AF2C06">
      <w:pPr>
        <w:shd w:val="clear" w:color="auto" w:fill="FFFFFF"/>
        <w:spacing w:line="520" w:lineRule="atLeast"/>
        <w:ind w:firstLine="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Зная их педагог,</w:t>
      </w:r>
    </w:p>
    <w:p w:rsidR="00AF2C06" w:rsidRPr="00AF2C06" w:rsidRDefault="00AF2C06" w:rsidP="00AF2C06">
      <w:pPr>
        <w:shd w:val="clear" w:color="auto" w:fill="FFFFFF"/>
        <w:spacing w:line="520" w:lineRule="atLeast"/>
        <w:ind w:hanging="36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во-первых, не упустит основных доминант в работе с детьми,</w:t>
      </w:r>
    </w:p>
    <w:p w:rsidR="00AF2C06" w:rsidRPr="00AF2C06" w:rsidRDefault="00AF2C06" w:rsidP="00AF2C06">
      <w:pPr>
        <w:shd w:val="clear" w:color="auto" w:fill="FFFFFF"/>
        <w:spacing w:line="520" w:lineRule="atLeast"/>
        <w:ind w:hanging="36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Symbol" w:eastAsia="Times New Roman" w:hAnsi="Symbol" w:cs="Times New Roman"/>
          <w:color w:val="555555"/>
          <w:sz w:val="20"/>
          <w:szCs w:val="20"/>
          <w:bdr w:val="none" w:sz="0" w:space="0" w:color="auto" w:frame="1"/>
          <w:lang w:eastAsia="ru-RU"/>
        </w:rPr>
        <w:t></w:t>
      </w:r>
      <w:r w:rsidRPr="00AF2C06">
        <w:rPr>
          <w:rFonts w:ascii="Times New Roman" w:eastAsia="Times New Roman" w:hAnsi="Times New Roman" w:cs="Times New Roman"/>
          <w:color w:val="555555"/>
          <w:sz w:val="14"/>
          <w:szCs w:val="14"/>
          <w:bdr w:val="none" w:sz="0" w:space="0" w:color="auto" w:frame="1"/>
          <w:lang w:eastAsia="ru-RU"/>
        </w:rPr>
        <w:t>        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во-вторых, сможет планировать совместную деятельность достаточно кратко, указывая основное содержание.</w:t>
      </w:r>
    </w:p>
    <w:p w:rsidR="00AF2C06" w:rsidRPr="00AF2C06" w:rsidRDefault="00AF2C06" w:rsidP="00AF2C06">
      <w:pPr>
        <w:shd w:val="clear" w:color="auto" w:fill="FFFFFF"/>
        <w:spacing w:line="520" w:lineRule="atLeast"/>
        <w:ind w:firstLine="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 этом педагог находится в партнерской позиции с ребенком.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AF2C06" w:rsidRPr="00AF2C06" w:rsidRDefault="00AF2C06" w:rsidP="00AF2C06">
      <w:pPr>
        <w:shd w:val="clear" w:color="auto" w:fill="FFFFFF"/>
        <w:spacing w:line="520" w:lineRule="atLeast"/>
        <w:ind w:firstLine="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proofErr w:type="gramStart"/>
      <w:r w:rsidRPr="00AF2C06">
        <w:rPr>
          <w:rFonts w:ascii="Times New Roman" w:eastAsia="Times New Roman" w:hAnsi="Times New Roman" w:cs="Times New Roman"/>
          <w:i/>
          <w:iCs/>
          <w:color w:val="555555"/>
          <w:sz w:val="28"/>
          <w:lang w:eastAsia="ru-RU"/>
        </w:rPr>
        <w:t>Совместную деятельность взрослых и детей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, осуществляемую  в ходе режимных </w:t>
      </w:r>
      <w:proofErr w:type="spell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моментовпрописываем</w:t>
      </w:r>
      <w:proofErr w:type="spell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согласно режимным отрезкам: утро, прогулка, вечер.</w:t>
      </w:r>
      <w:proofErr w:type="gramEnd"/>
    </w:p>
    <w:p w:rsidR="00AF2C06" w:rsidRPr="00AF2C06" w:rsidRDefault="00AF2C06" w:rsidP="00AF2C06">
      <w:pPr>
        <w:shd w:val="clear" w:color="auto" w:fill="FFFFFF"/>
        <w:spacing w:line="520" w:lineRule="atLeast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Утро — это спокойный режимный момент. Основная задача педагогической работы в утренний отрезок времени состоит в том, чтобы включить детей в общий ритм жизни детского сада, создать у них бодрое, жизнерадостное настроение.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Tahoma" w:eastAsia="Times New Roman" w:hAnsi="Tahoma" w:cs="Tahoma"/>
          <w:color w:val="555555"/>
          <w:sz w:val="18"/>
          <w:szCs w:val="18"/>
          <w:bdr w:val="none" w:sz="0" w:space="0" w:color="auto" w:frame="1"/>
          <w:lang w:eastAsia="ru-RU"/>
        </w:rPr>
        <w:t>   </w:t>
      </w:r>
    </w:p>
    <w:p w:rsidR="00AF2C06" w:rsidRPr="00AF2C06" w:rsidRDefault="00AF2C06" w:rsidP="00AF2C06">
      <w:pPr>
        <w:shd w:val="clear" w:color="auto" w:fill="FFFFFF"/>
        <w:ind w:firstLine="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Прогулка</w:t>
      </w:r>
    </w:p>
    <w:p w:rsidR="00AF2C06" w:rsidRPr="00AF2C06" w:rsidRDefault="00AF2C06" w:rsidP="00AF2C06">
      <w:pPr>
        <w:shd w:val="clear" w:color="auto" w:fill="FFFFFF"/>
        <w:spacing w:line="520" w:lineRule="atLeast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Задача прогулки в первую половину дня — восстановить силы после занятий, получить максимальный положительный заряд</w:t>
      </w:r>
      <w:r w:rsidRPr="00AF2C06">
        <w:rPr>
          <w:rFonts w:ascii="FlexySans-Bold" w:eastAsia="Times New Roman" w:hAnsi="FlexySans-Bold" w:cs="Times New Roman"/>
          <w:color w:val="555555"/>
          <w:sz w:val="32"/>
          <w:szCs w:val="32"/>
          <w:bdr w:val="none" w:sz="0" w:space="0" w:color="auto" w:frame="1"/>
          <w:lang w:eastAsia="ru-RU"/>
        </w:rPr>
        <w:t>.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F2C06" w:rsidRPr="00AF2C06" w:rsidRDefault="00AF2C06" w:rsidP="00AF2C06">
      <w:pPr>
        <w:shd w:val="clear" w:color="auto" w:fill="FFFFFF"/>
        <w:ind w:firstLine="0"/>
        <w:jc w:val="left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Вечер</w:t>
      </w:r>
    </w:p>
    <w:p w:rsidR="00AF2C06" w:rsidRPr="00AF2C06" w:rsidRDefault="00AF2C06" w:rsidP="00AF2C06">
      <w:pPr>
        <w:shd w:val="clear" w:color="auto" w:fill="FFFFFF"/>
        <w:spacing w:line="520" w:lineRule="atLeast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Создать радостное настроение, чтобы на следующий день ребенок с удовольствием шел в детский сад.</w:t>
      </w:r>
      <w:r w:rsidRPr="00AF2C06">
        <w:rPr>
          <w:rFonts w:ascii="inherit" w:eastAsia="Times New Roman" w:hAnsi="inherit" w:cs="Times New Roman"/>
          <w:color w:val="555555"/>
          <w:sz w:val="32"/>
          <w:lang w:eastAsia="ru-RU"/>
        </w:rPr>
        <w:t> </w:t>
      </w:r>
    </w:p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pPr w:leftFromText="45" w:rightFromText="45" w:vertAnchor="text"/>
        <w:tblW w:w="12269" w:type="dxa"/>
        <w:tblCellMar>
          <w:left w:w="0" w:type="dxa"/>
          <w:right w:w="0" w:type="dxa"/>
        </w:tblCellMar>
        <w:tblLook w:val="04A0"/>
      </w:tblPr>
      <w:tblGrid>
        <w:gridCol w:w="1398"/>
        <w:gridCol w:w="2629"/>
        <w:gridCol w:w="2919"/>
        <w:gridCol w:w="3111"/>
        <w:gridCol w:w="2212"/>
      </w:tblGrid>
      <w:tr w:rsidR="00AF2C06" w:rsidRPr="00AF2C06" w:rsidTr="00AF2C06">
        <w:tc>
          <w:tcPr>
            <w:tcW w:w="97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Дата день недели</w:t>
            </w:r>
          </w:p>
        </w:tc>
        <w:tc>
          <w:tcPr>
            <w:tcW w:w="4979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  </w:t>
            </w:r>
          </w:p>
          <w:p w:rsidR="00AF2C06" w:rsidRPr="00AF2C06" w:rsidRDefault="00AF2C06" w:rsidP="00AF2C06">
            <w:pPr>
              <w:ind w:firstLine="0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Совместная деятельность воспитателя с детьми</w:t>
            </w:r>
          </w:p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 </w:t>
            </w: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  <w:tc>
          <w:tcPr>
            <w:tcW w:w="2180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   </w:t>
            </w:r>
          </w:p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Самостоятельная детская деятельность</w:t>
            </w:r>
          </w:p>
        </w:tc>
        <w:tc>
          <w:tcPr>
            <w:tcW w:w="1441" w:type="dxa"/>
            <w:vMerge w:val="restar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  </w:t>
            </w:r>
          </w:p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proofErr w:type="spellStart"/>
            <w:r w:rsidRPr="00AF2C06">
              <w:rPr>
                <w:rFonts w:ascii="Times New Roman" w:eastAsia="Times New Roman" w:hAnsi="Times New Roman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Взаимод</w:t>
            </w:r>
            <w:proofErr w:type="spellEnd"/>
            <w:r w:rsidRPr="00AF2C06">
              <w:rPr>
                <w:rFonts w:ascii="Times New Roman" w:eastAsia="Times New Roman" w:hAnsi="Times New Roman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 xml:space="preserve">. с родителями по </w:t>
            </w:r>
            <w:proofErr w:type="spellStart"/>
            <w:r w:rsidRPr="00AF2C06">
              <w:rPr>
                <w:rFonts w:ascii="Times New Roman" w:eastAsia="Times New Roman" w:hAnsi="Times New Roman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реализа</w:t>
            </w:r>
            <w:proofErr w:type="spellEnd"/>
            <w:r w:rsidRPr="00AF2C06">
              <w:rPr>
                <w:rFonts w:ascii="Times New Roman" w:eastAsia="Times New Roman" w:hAnsi="Times New Roman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-</w:t>
            </w:r>
          </w:p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proofErr w:type="spellStart"/>
            <w:r w:rsidRPr="00AF2C06">
              <w:rPr>
                <w:rFonts w:ascii="Times New Roman" w:eastAsia="Times New Roman" w:hAnsi="Times New Roman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ции</w:t>
            </w:r>
            <w:proofErr w:type="spellEnd"/>
            <w:r w:rsidRPr="00AF2C06">
              <w:rPr>
                <w:rFonts w:ascii="Times New Roman" w:eastAsia="Times New Roman" w:hAnsi="Times New Roman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 xml:space="preserve"> ООП</w:t>
            </w:r>
          </w:p>
        </w:tc>
      </w:tr>
      <w:tr w:rsidR="00AF2C06" w:rsidRPr="00AF2C06" w:rsidTr="00AF2C06">
        <w:tc>
          <w:tcPr>
            <w:tcW w:w="971" w:type="dxa"/>
            <w:vMerge w:val="restar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НООД</w:t>
            </w:r>
          </w:p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35"/>
                <w:szCs w:val="35"/>
                <w:bdr w:val="none" w:sz="0" w:space="0" w:color="auto" w:frame="1"/>
                <w:lang w:eastAsia="ru-RU"/>
              </w:rPr>
              <w:t>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</w:p>
        </w:tc>
      </w:tr>
      <w:tr w:rsidR="00AF2C06" w:rsidRPr="00AF2C06" w:rsidTr="00AF2C06">
        <w:trPr>
          <w:trHeight w:val="975"/>
        </w:trPr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  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  <w:tc>
          <w:tcPr>
            <w:tcW w:w="1441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  <w:t> </w:t>
            </w:r>
          </w:p>
        </w:tc>
      </w:tr>
      <w:tr w:rsidR="00AF2C06" w:rsidRPr="00AF2C06" w:rsidTr="00AF2C06">
        <w:trPr>
          <w:trHeight w:val="375"/>
        </w:trPr>
        <w:tc>
          <w:tcPr>
            <w:tcW w:w="0" w:type="auto"/>
            <w:vMerge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</w:p>
        </w:tc>
        <w:tc>
          <w:tcPr>
            <w:tcW w:w="7159" w:type="dxa"/>
            <w:gridSpan w:val="3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C06" w:rsidRPr="00AF2C06" w:rsidRDefault="00AF2C06" w:rsidP="00AF2C06">
            <w:pPr>
              <w:ind w:firstLine="0"/>
              <w:jc w:val="center"/>
              <w:textAlignment w:val="baseline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  <w:r w:rsidRPr="00AF2C0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Индивидуальная деятельность с детьми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bottom"/>
            <w:hideMark/>
          </w:tcPr>
          <w:p w:rsidR="00AF2C06" w:rsidRPr="00AF2C06" w:rsidRDefault="00AF2C06" w:rsidP="00AF2C06">
            <w:pPr>
              <w:ind w:firstLine="0"/>
              <w:jc w:val="left"/>
              <w:rPr>
                <w:rFonts w:ascii="inherit" w:eastAsia="Times New Roman" w:hAnsi="inherit" w:cs="Times New Roman"/>
                <w:color w:val="555555"/>
                <w:sz w:val="35"/>
                <w:szCs w:val="35"/>
                <w:lang w:eastAsia="ru-RU"/>
              </w:rPr>
            </w:pPr>
          </w:p>
        </w:tc>
      </w:tr>
    </w:tbl>
    <w:p w:rsidR="00AF2C06" w:rsidRPr="00AF2C06" w:rsidRDefault="00AF2C06" w:rsidP="00AF2C06">
      <w:pPr>
        <w:shd w:val="clear" w:color="auto" w:fill="FFFFFF"/>
        <w:spacing w:line="382" w:lineRule="atLeast"/>
        <w:ind w:firstLine="0"/>
        <w:jc w:val="lef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Следующим разделом является </w:t>
      </w:r>
      <w:r w:rsidRPr="00AF2C06">
        <w:rPr>
          <w:rFonts w:ascii="FlexySans-Bold" w:eastAsia="Times New Roman" w:hAnsi="FlexySans-Bold" w:cs="Times New Roman"/>
          <w:i/>
          <w:iCs/>
          <w:color w:val="555555"/>
          <w:sz w:val="32"/>
          <w:lang w:eastAsia="ru-RU"/>
        </w:rPr>
        <w:t>самостоятельная детская деятельность, 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она включает в себя: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1) свободную деятельность воспитанников в условиях созданной педагогами предметно-развивающей образовательной среды, обеспечивающую  выбор каждым ребенком деятельности по интересам и позволяющую ему взаимодействовать со сверстниками или действовать индивидуально;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2) организованную воспитателем деятельность воспитанников, направленную  на решение задач, связанных с интересами других людей (эмоциональное благополучие других людей, помощь другим в быту и др.).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    Схема развития любого вида деятельности в соответствии с концепцией Л. С. </w:t>
      </w:r>
      <w:proofErr w:type="spellStart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Выготского</w:t>
      </w:r>
      <w:proofErr w:type="spellEnd"/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такова: сначала она осуществляется совместной деятельностью с взрослыми, затем – в совместной деятельности со сверстниками и, наконец, становится самостоятельной деятельностью ребенка.  При этом особая роль отводится воспитателю.</w:t>
      </w:r>
    </w:p>
    <w:p w:rsidR="00AF2C06" w:rsidRPr="00AF2C06" w:rsidRDefault="00AF2C06" w:rsidP="00AF2C06">
      <w:pPr>
        <w:shd w:val="clear" w:color="auto" w:fill="FFFFFF"/>
        <w:ind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Воспитатель создает разнообразную  предметно-развивающую игровую среду, которая обеспечивает ребенку познавательную активность, соответствует его интересам и имеет развивающий характер. Среда должна предоставлять детям возможность действовать индивидуально или вместе со сверстниками, не навязывая обязательной совместной деятельности.</w:t>
      </w:r>
    </w:p>
    <w:p w:rsidR="00AF2C06" w:rsidRPr="00AF2C06" w:rsidRDefault="00AF2C06" w:rsidP="00AF2C06">
      <w:pPr>
        <w:shd w:val="clear" w:color="auto" w:fill="FFFFFF"/>
        <w:spacing w:line="315" w:lineRule="atLeast"/>
        <w:ind w:firstLine="0"/>
        <w:textAlignment w:val="baseline"/>
        <w:rPr>
          <w:rFonts w:ascii="FlexySans" w:eastAsia="Times New Roman" w:hAnsi="FlexySans" w:cs="Tahoma"/>
          <w:color w:val="555555"/>
          <w:sz w:val="35"/>
          <w:szCs w:val="35"/>
          <w:lang w:eastAsia="ru-RU"/>
        </w:rPr>
      </w:pPr>
      <w:r w:rsidRPr="00AF2C06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 Признаками самостоятельной деятельности являются то, что ребенок самостоятельно переносит усвоенное на занятиях, в общении с педагогом в собственную новую деятельность, применяет для решения новых задач.</w:t>
      </w:r>
    </w:p>
    <w:p w:rsidR="00AF2C06" w:rsidRPr="00AF2C06" w:rsidRDefault="00AF2C06" w:rsidP="00AF2C06">
      <w:pPr>
        <w:shd w:val="clear" w:color="auto" w:fill="FFFFFF"/>
        <w:spacing w:line="520" w:lineRule="atLeast"/>
        <w:ind w:left="225" w:right="225" w:firstLine="0"/>
        <w:textAlignment w:val="baseline"/>
        <w:rPr>
          <w:rFonts w:ascii="FlexySans" w:eastAsia="Times New Roman" w:hAnsi="FlexySans" w:cs="Tahoma"/>
          <w:color w:val="555555"/>
          <w:sz w:val="35"/>
          <w:szCs w:val="35"/>
          <w:lang w:eastAsia="ru-RU"/>
        </w:rPr>
      </w:pPr>
      <w:r w:rsidRPr="00AF2C06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Индивидуальная деятельность с детьми планируется  во  всех разделах плана.</w:t>
      </w:r>
    </w:p>
    <w:p w:rsidR="00AF2C06" w:rsidRPr="00AF2C06" w:rsidRDefault="00AF2C06" w:rsidP="00AF2C06">
      <w:pPr>
        <w:shd w:val="clear" w:color="auto" w:fill="FFFFFF"/>
        <w:spacing w:line="520" w:lineRule="atLeast"/>
        <w:ind w:left="225" w:right="225" w:firstLine="0"/>
        <w:textAlignment w:val="baseline"/>
        <w:rPr>
          <w:rFonts w:ascii="FlexySans" w:eastAsia="Times New Roman" w:hAnsi="FlexySans" w:cs="Tahoma"/>
          <w:color w:val="555555"/>
          <w:sz w:val="35"/>
          <w:szCs w:val="35"/>
          <w:lang w:eastAsia="ru-RU"/>
        </w:rPr>
      </w:pPr>
      <w:r w:rsidRPr="00AF2C06">
        <w:rPr>
          <w:rFonts w:ascii="inherit" w:eastAsia="Times New Roman" w:hAnsi="inherit" w:cs="Tahoma"/>
          <w:color w:val="555555"/>
          <w:sz w:val="28"/>
          <w:szCs w:val="28"/>
          <w:bdr w:val="none" w:sz="0" w:space="0" w:color="auto" w:frame="1"/>
          <w:lang w:eastAsia="ru-RU"/>
        </w:rPr>
        <w:t>Индивидуальная работа с детьми заключается в конкретизации общих целей воспитания с возрастными и индивидуальными особенностями, в гибком использовании методов и форм воспитания, а также организация оптимальных условий для развития отдельного ребенка.</w:t>
      </w:r>
    </w:p>
    <w:p w:rsidR="00AF2C06" w:rsidRPr="00AF2C06" w:rsidRDefault="00AF2C06" w:rsidP="00AF2C06">
      <w:pPr>
        <w:shd w:val="clear" w:color="auto" w:fill="FFFFFF"/>
        <w:ind w:left="225" w:right="225" w:firstLine="0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Планирование задач, содержания и методов индивидуальной работы с детьми выполняют воспитатели на основании результатов повседневных наблюдений за ребёнком, анализа его деятельности и бесед с родителями.</w:t>
      </w:r>
      <w:bookmarkStart w:id="0" w:name="_GoBack"/>
      <w:bookmarkEnd w:id="0"/>
    </w:p>
    <w:p w:rsidR="00AF2C06" w:rsidRPr="00AF2C06" w:rsidRDefault="00AF2C06" w:rsidP="00AF2C06">
      <w:pPr>
        <w:shd w:val="clear" w:color="auto" w:fill="FFFFFF"/>
        <w:ind w:firstLine="708"/>
        <w:textAlignment w:val="baseline"/>
        <w:rPr>
          <w:rFonts w:ascii="FlexySans" w:eastAsia="Times New Roman" w:hAnsi="FlexySans" w:cs="Times New Roman"/>
          <w:color w:val="555555"/>
          <w:sz w:val="35"/>
          <w:szCs w:val="35"/>
          <w:lang w:eastAsia="ru-RU"/>
        </w:rPr>
      </w:pP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 разделе </w:t>
      </w:r>
      <w:r w:rsidRPr="00AF2C06">
        <w:rPr>
          <w:rFonts w:ascii="FlexySans-Bold" w:eastAsia="Times New Roman" w:hAnsi="FlexySans-Bold" w:cs="Times New Roman"/>
          <w:i/>
          <w:iCs/>
          <w:color w:val="555555"/>
          <w:sz w:val="32"/>
          <w:lang w:eastAsia="ru-RU"/>
        </w:rPr>
        <w:t>взаимодействие с родителями по реализации ООП</w:t>
      </w:r>
      <w:r w:rsidRPr="00AF2C06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. Для объединения усилий по реализации  целей и задач образовательных областей на основе темы недели, воспитатель планирует обращение к родителям с просьбами по продолжению дома начатой работы с детьми в детском саду: придумать сказку, нарисовать, вырезать, прочитать и т.п.  Также это позволяет родителям устранить дефицит общения с детьми, избежать стихийности воспитательных воздействий, научиться вовлекать детей в деятельность.</w:t>
      </w:r>
    </w:p>
    <w:p w:rsidR="00900C37" w:rsidRDefault="00900C37"/>
    <w:sectPr w:rsidR="00900C37" w:rsidSect="00C87325">
      <w:pgSz w:w="12247" w:h="19278" w:code="292"/>
      <w:pgMar w:top="907" w:right="244" w:bottom="1077" w:left="284" w:header="720" w:footer="720" w:gutter="57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exy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AF2C06"/>
    <w:rsid w:val="00073A88"/>
    <w:rsid w:val="000774B0"/>
    <w:rsid w:val="00154A14"/>
    <w:rsid w:val="00417709"/>
    <w:rsid w:val="004F7E31"/>
    <w:rsid w:val="00536A91"/>
    <w:rsid w:val="00551BD0"/>
    <w:rsid w:val="005833CA"/>
    <w:rsid w:val="0067199E"/>
    <w:rsid w:val="007A7FA6"/>
    <w:rsid w:val="00900C37"/>
    <w:rsid w:val="009E4404"/>
    <w:rsid w:val="00AF2C06"/>
    <w:rsid w:val="00BA0F1E"/>
    <w:rsid w:val="00C47363"/>
    <w:rsid w:val="00C87325"/>
    <w:rsid w:val="00DB6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B0"/>
  </w:style>
  <w:style w:type="paragraph" w:styleId="1">
    <w:name w:val="heading 1"/>
    <w:basedOn w:val="a"/>
    <w:link w:val="10"/>
    <w:uiPriority w:val="9"/>
    <w:qFormat/>
    <w:rsid w:val="00AF2C06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2C0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F2C06"/>
    <w:rPr>
      <w:i/>
      <w:iCs/>
    </w:rPr>
  </w:style>
  <w:style w:type="character" w:customStyle="1" w:styleId="apple-converted-space">
    <w:name w:val="apple-converted-space"/>
    <w:basedOn w:val="a0"/>
    <w:rsid w:val="00AF2C06"/>
  </w:style>
  <w:style w:type="paragraph" w:styleId="a5">
    <w:name w:val="List Paragraph"/>
    <w:basedOn w:val="a"/>
    <w:uiPriority w:val="34"/>
    <w:qFormat/>
    <w:rsid w:val="00AF2C0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2C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2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67073">
          <w:marLeft w:val="0"/>
          <w:marRight w:val="0"/>
          <w:marTop w:val="0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8667">
          <w:marLeft w:val="0"/>
          <w:marRight w:val="0"/>
          <w:marTop w:val="173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5461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5295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2407</Words>
  <Characters>13720</Characters>
  <Application>Microsoft Office Word</Application>
  <DocSecurity>0</DocSecurity>
  <Lines>114</Lines>
  <Paragraphs>32</Paragraphs>
  <ScaleCrop>false</ScaleCrop>
  <Company>Reanimator Extreme Edition</Company>
  <LinksUpToDate>false</LinksUpToDate>
  <CharactersWithSpaces>16095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2022-11-18T02:51:00Z</dcterms:created>
  <dcterms:modified xsi:type="dcterms:W3CDTF">2022-11-18T02:52:00Z</dcterms:modified>
</cp:coreProperties>
</file>