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0C" w:rsidRPr="0070550C" w:rsidRDefault="0070550C" w:rsidP="0070550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5"/>
          <w:szCs w:val="45"/>
          <w:lang w:eastAsia="ru-RU"/>
        </w:rPr>
      </w:pPr>
      <w:r w:rsidRPr="0070550C">
        <w:rPr>
          <w:rFonts w:ascii="Arial" w:eastAsia="Times New Roman" w:hAnsi="Arial" w:cs="Arial"/>
          <w:b/>
          <w:color w:val="FF0000"/>
          <w:kern w:val="36"/>
          <w:sz w:val="45"/>
          <w:szCs w:val="45"/>
          <w:lang w:eastAsia="ru-RU"/>
        </w:rPr>
        <w:t>Грипп</w:t>
      </w:r>
    </w:p>
    <w:p w:rsidR="0070550C" w:rsidRPr="0070550C" w:rsidRDefault="0070550C" w:rsidP="0070550C">
      <w:pPr>
        <w:shd w:val="clear" w:color="auto" w:fill="FFFFFF"/>
        <w:spacing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   </w:t>
      </w:r>
      <w:r w:rsidRPr="007055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Грипп – это вирусная инфекция, поражающая нос, горло и иногда легкие. Как правило, для практически здоровых людей грипп неопасен.</w:t>
      </w:r>
    </w:p>
    <w:bookmarkStart w:id="0" w:name="clb1481749"/>
    <w:p w:rsidR="0070550C" w:rsidRPr="0070550C" w:rsidRDefault="0070550C" w:rsidP="0070550C">
      <w:pPr>
        <w:shd w:val="clear" w:color="auto" w:fill="FFFFFF"/>
        <w:spacing w:after="0" w:line="300" w:lineRule="atLeast"/>
        <w:ind w:right="225"/>
        <w:rPr>
          <w:rFonts w:ascii="Arial" w:eastAsia="Times New Roman" w:hAnsi="Arial" w:cs="Arial"/>
          <w:color w:val="008079"/>
          <w:sz w:val="23"/>
          <w:szCs w:val="23"/>
          <w:bdr w:val="none" w:sz="0" w:space="0" w:color="auto" w:frame="1"/>
          <w:shd w:val="clear" w:color="auto" w:fill="FF7200"/>
          <w:lang w:eastAsia="ru-RU"/>
        </w:rPr>
      </w:pPr>
      <w:r w:rsidRPr="0070550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70550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"https://health.mail.ru/disease/gripp/" </w:instrText>
      </w:r>
      <w:r w:rsidRPr="0070550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</w:p>
    <w:p w:rsidR="0070550C" w:rsidRPr="0070550C" w:rsidRDefault="0070550C" w:rsidP="0070550C">
      <w:pPr>
        <w:shd w:val="clear" w:color="auto" w:fill="FFFFFF"/>
        <w:spacing w:after="0" w:line="300" w:lineRule="atLeast"/>
        <w:ind w:right="225"/>
      </w:pPr>
      <w:r w:rsidRPr="0070550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bookmarkEnd w:id="0"/>
      <w:r w:rsidRPr="0070550C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Причины развития </w:t>
      </w:r>
      <w:hyperlink r:id="rId6" w:history="1">
        <w:r w:rsidRPr="0070550C">
          <w:rPr>
            <w:rFonts w:ascii="Arial" w:eastAsia="Times New Roman" w:hAnsi="Arial" w:cs="Arial"/>
            <w:b/>
            <w:bCs/>
            <w:color w:val="FF0000"/>
            <w:sz w:val="36"/>
            <w:szCs w:val="36"/>
            <w:bdr w:val="none" w:sz="0" w:space="0" w:color="auto" w:frame="1"/>
            <w:lang w:eastAsia="ru-RU"/>
          </w:rPr>
          <w:t>гриппа</w:t>
        </w:r>
      </w:hyperlink>
    </w:p>
    <w:p w:rsidR="0070550C" w:rsidRPr="0070550C" w:rsidRDefault="0070550C" w:rsidP="0070550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Вирусы, вызывающие грипп, постоянно существуют вокруг нас. Им свойственно очень быстро меняться (мутировать), и именно поэтому гриппом можно болеть много раз. Вирус распространяется очень быстро. Чихая, кашляя, разговаривая, заболевшие люди, разбрызгивают в воздухе мельчайшие капельки, в которых и находятся вирусы. </w:t>
      </w:r>
    </w:p>
    <w:p w:rsidR="0070550C" w:rsidRPr="0070550C" w:rsidRDefault="0070550C" w:rsidP="0070550C">
      <w:pPr>
        <w:shd w:val="clear" w:color="auto" w:fill="FFFFFF"/>
        <w:spacing w:line="420" w:lineRule="atLeast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r w:rsidRPr="0070550C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Симптомы гриппа</w:t>
      </w:r>
    </w:p>
    <w:p w:rsidR="0070550C" w:rsidRPr="0070550C" w:rsidRDefault="0070550C" w:rsidP="0070550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острый период болезни у вас может быть высокая температура, головная боль, </w:t>
      </w:r>
      <w:hyperlink r:id="rId7" w:history="1">
        <w:r w:rsidRPr="0070550C">
          <w:rPr>
            <w:rFonts w:ascii="Arial" w:eastAsia="Times New Roman" w:hAnsi="Arial" w:cs="Arial"/>
            <w:sz w:val="23"/>
            <w:szCs w:val="23"/>
            <w:bdr w:val="none" w:sz="0" w:space="0" w:color="auto" w:frame="1"/>
            <w:lang w:eastAsia="ru-RU"/>
          </w:rPr>
          <w:t>б</w:t>
        </w:r>
        <w:r w:rsidRPr="0070550C">
          <w:rPr>
            <w:rFonts w:ascii="Arial" w:eastAsia="Times New Roman" w:hAnsi="Arial" w:cs="Arial"/>
            <w:i/>
            <w:sz w:val="23"/>
            <w:szCs w:val="23"/>
            <w:bdr w:val="none" w:sz="0" w:space="0" w:color="auto" w:frame="1"/>
            <w:lang w:eastAsia="ru-RU"/>
          </w:rPr>
          <w:t>о</w:t>
        </w:r>
        <w:r w:rsidRPr="0070550C">
          <w:rPr>
            <w:rFonts w:ascii="Arial" w:eastAsia="Times New Roman" w:hAnsi="Arial" w:cs="Arial"/>
            <w:sz w:val="23"/>
            <w:szCs w:val="23"/>
            <w:bdr w:val="none" w:sz="0" w:space="0" w:color="auto" w:frame="1"/>
            <w:lang w:eastAsia="ru-RU"/>
          </w:rPr>
          <w:t>ли в мышцах</w:t>
        </w:r>
      </w:hyperlink>
      <w:r w:rsidRPr="0070550C">
        <w:rPr>
          <w:rFonts w:ascii="Arial" w:eastAsia="Times New Roman" w:hAnsi="Arial" w:cs="Arial"/>
          <w:sz w:val="23"/>
          <w:szCs w:val="23"/>
          <w:lang w:eastAsia="ru-RU"/>
        </w:rPr>
        <w:t> и суставах (ломота), за которыми очень быстро последует насморк, кашель и боль в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горле. Такое состояние может продолжаться неделю.</w:t>
      </w:r>
    </w:p>
    <w:p w:rsidR="0070550C" w:rsidRPr="0070550C" w:rsidRDefault="0070550C" w:rsidP="0070550C">
      <w:pPr>
        <w:shd w:val="clear" w:color="auto" w:fill="FFFFFF"/>
        <w:spacing w:line="300" w:lineRule="atLeast"/>
        <w:rPr>
          <w:rFonts w:ascii="Arial" w:eastAsia="Times New Roman" w:hAnsi="Arial" w:cs="Arial"/>
          <w:color w:val="FF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некоторых случаях болезнь распространяется на легкие, вызывая </w:t>
      </w:r>
      <w:hyperlink r:id="rId8" w:history="1">
        <w:r w:rsidRPr="0070550C">
          <w:rPr>
            <w:rFonts w:ascii="Arial" w:eastAsia="Times New Roman" w:hAnsi="Arial" w:cs="Arial"/>
            <w:sz w:val="23"/>
            <w:szCs w:val="23"/>
            <w:bdr w:val="none" w:sz="0" w:space="0" w:color="auto" w:frame="1"/>
            <w:lang w:eastAsia="ru-RU"/>
          </w:rPr>
          <w:t>бронхит</w:t>
        </w:r>
      </w:hyperlink>
      <w:r w:rsidRPr="0070550C">
        <w:rPr>
          <w:rFonts w:ascii="Arial" w:eastAsia="Times New Roman" w:hAnsi="Arial" w:cs="Arial"/>
          <w:sz w:val="23"/>
          <w:szCs w:val="23"/>
          <w:lang w:eastAsia="ru-RU"/>
        </w:rPr>
        <w:t> 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пневмонию.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0550C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Что можете сделать вы</w:t>
      </w:r>
    </w:p>
    <w:p w:rsidR="0070550C" w:rsidRPr="0070550C" w:rsidRDefault="0070550C" w:rsidP="0070550C">
      <w:pPr>
        <w:shd w:val="clear" w:color="auto" w:fill="FFFFFF"/>
        <w:spacing w:line="300" w:lineRule="atLeast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Лучше отдыхать, пока вы не почувствуете себя лучше, а температура не понизится.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день хорошо выпивать до 8 стаканов жидкости (воды, соков, сладкого травяного чая с лимоном и </w:t>
      </w:r>
      <w:proofErr w:type="gramStart"/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медом</w:t>
      </w:r>
      <w:proofErr w:type="gramEnd"/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/если у вас нет </w:t>
      </w:r>
      <w:hyperlink r:id="rId9" w:history="1">
        <w:r w:rsidRPr="0070550C">
          <w:rPr>
            <w:rFonts w:ascii="Arial" w:eastAsia="Times New Roman" w:hAnsi="Arial" w:cs="Arial"/>
            <w:color w:val="000000" w:themeColor="text1"/>
            <w:sz w:val="23"/>
            <w:szCs w:val="23"/>
            <w:bdr w:val="none" w:sz="0" w:space="0" w:color="auto" w:frame="1"/>
            <w:lang w:eastAsia="ru-RU"/>
          </w:rPr>
          <w:t>аллергии</w:t>
        </w:r>
      </w:hyperlink>
      <w:r w:rsidRPr="0070550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). 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Особенно важно много пить, если у вас высокая температура, и вы много потеете. Не следует пить крепкий чай, кофе или алкогольные напитки, т.к. они не восполняют недостаток жидкости в организме, а наоборот усиливают его. Свежий лимонный сок, смешанный с медом и горячей водой, теплое молоко с медом </w:t>
      </w:r>
      <w:r w:rsidRPr="0070550C">
        <w:rPr>
          <w:rFonts w:ascii="Arial" w:eastAsia="Times New Roman" w:hAnsi="Arial" w:cs="Arial"/>
          <w:sz w:val="23"/>
          <w:szCs w:val="23"/>
          <w:lang w:eastAsia="ru-RU"/>
        </w:rPr>
        <w:t>уменьшают </w:t>
      </w:r>
      <w:hyperlink r:id="rId10" w:history="1">
        <w:r w:rsidRPr="0070550C">
          <w:rPr>
            <w:rFonts w:ascii="Arial" w:eastAsia="Times New Roman" w:hAnsi="Arial" w:cs="Arial"/>
            <w:sz w:val="23"/>
            <w:szCs w:val="23"/>
            <w:bdr w:val="none" w:sz="0" w:space="0" w:color="auto" w:frame="1"/>
            <w:lang w:eastAsia="ru-RU"/>
          </w:rPr>
          <w:t>боль в горле</w:t>
        </w:r>
      </w:hyperlink>
      <w:r w:rsidRPr="0070550C">
        <w:rPr>
          <w:rFonts w:ascii="Arial" w:eastAsia="Times New Roman" w:hAnsi="Arial" w:cs="Arial"/>
          <w:sz w:val="23"/>
          <w:szCs w:val="23"/>
          <w:lang w:eastAsia="ru-RU"/>
        </w:rPr>
        <w:t> и смягчают сухой кашель. Есть лучше легкую пищу, и только тогда, когда вы хотите.</w:t>
      </w:r>
    </w:p>
    <w:p w:rsidR="0070550C" w:rsidRPr="0070550C" w:rsidRDefault="0070550C" w:rsidP="0070550C">
      <w:pPr>
        <w:shd w:val="clear" w:color="auto" w:fill="FFFFFF"/>
        <w:spacing w:line="420" w:lineRule="atLeast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r w:rsidRPr="0070550C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Что может сделать врач</w:t>
      </w:r>
    </w:p>
    <w:p w:rsidR="0070550C" w:rsidRPr="0070550C" w:rsidRDefault="0070550C" w:rsidP="0070550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Лучше всего сразу обратиться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врачу (вызвать врача на дом)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Если вы ходите на работу, в магазин или в любое другое общественное место, то вы не только рискуете получить какие-то осложнение, но и способствуете распространению болезни. Обязательно следует обратиться к врачу длительно болеющим людям, если заболел ребенок или если у взрослого повышенная температура держится дольше 4 дней.</w:t>
      </w:r>
    </w:p>
    <w:p w:rsidR="0070550C" w:rsidRPr="0070550C" w:rsidRDefault="0070550C" w:rsidP="0070550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Грипп вызывается вирусами, поэтому применение антибактериальных препаратов не поможет. Антибиотики назначает врач только в случае развития осложнений, вызываемых бактериями.</w:t>
      </w:r>
    </w:p>
    <w:p w:rsidR="0070550C" w:rsidRPr="0070550C" w:rsidRDefault="0070550C" w:rsidP="0070550C">
      <w:pPr>
        <w:shd w:val="clear" w:color="auto" w:fill="FFFFFF"/>
        <w:spacing w:line="420" w:lineRule="atLeast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r w:rsidRPr="0070550C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Профилактические меры</w:t>
      </w:r>
    </w:p>
    <w:p w:rsidR="0070550C" w:rsidRPr="0070550C" w:rsidRDefault="0070550C" w:rsidP="0070550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Вакцинацию против гриппа лучше проводить в октябре-ноябре. Вы можете сами обратиться к врачу или в прививочные центры. </w:t>
      </w:r>
    </w:p>
    <w:p w:rsidR="0070550C" w:rsidRPr="0070550C" w:rsidRDefault="0070550C" w:rsidP="0070550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</w:t>
      </w:r>
      <w:bookmarkStart w:id="1" w:name="_GoBack"/>
      <w:bookmarkEnd w:id="1"/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"https://health.mail.ru/drug/rubric/J07/" </w:instrTex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70550C">
        <w:rPr>
          <w:rFonts w:ascii="Arial" w:eastAsia="Times New Roman" w:hAnsi="Arial" w:cs="Arial"/>
          <w:color w:val="008079"/>
          <w:sz w:val="23"/>
          <w:szCs w:val="23"/>
          <w:bdr w:val="none" w:sz="0" w:space="0" w:color="auto" w:frame="1"/>
          <w:lang w:eastAsia="ru-RU"/>
        </w:rPr>
        <w:t>Вакцины</w:t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7055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меняются ежегодно, в зависимости от видов вирусов, которые предположительно приведут к развитию эпидемии. Вакцинацию не проводят детям младше 6 месяцев, людям с аллергией на куриный белок или тем, у которых ранее была реакция на введение вакцины против гриппа.</w:t>
      </w:r>
    </w:p>
    <w:p w:rsidR="00002E82" w:rsidRPr="00F04C22" w:rsidRDefault="00002E82">
      <w:pPr>
        <w:rPr>
          <w:rFonts w:ascii="Times New Roman" w:hAnsi="Times New Roman" w:cs="Times New Roman"/>
        </w:rPr>
      </w:pPr>
    </w:p>
    <w:sectPr w:rsidR="00002E82" w:rsidRPr="00F04C22" w:rsidSect="00705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55AC"/>
    <w:multiLevelType w:val="multilevel"/>
    <w:tmpl w:val="CB72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850001"/>
    <w:multiLevelType w:val="multilevel"/>
    <w:tmpl w:val="AFA8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A00DC1"/>
    <w:multiLevelType w:val="multilevel"/>
    <w:tmpl w:val="D0A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26"/>
    <w:rsid w:val="00002E82"/>
    <w:rsid w:val="00496D26"/>
    <w:rsid w:val="0070550C"/>
    <w:rsid w:val="00F0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04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88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877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971">
              <w:marLeft w:val="-150"/>
              <w:marRight w:val="-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84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345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4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1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45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1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9229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14298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89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5E5E5"/>
                                    <w:right w:val="none" w:sz="0" w:space="0" w:color="auto"/>
                                  </w:divBdr>
                                </w:div>
                                <w:div w:id="17861967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4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9634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1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2459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4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85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8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4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5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6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40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63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7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50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3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02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640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ail.ru/disease/bronh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ealth.mail.ru/disease/boli_v_myshtca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lth.mail.ru/disease/gripp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ealth.mail.ru/disease/boli_v_gor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alth.mail.ru/disease/allerg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2461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2015-10-26T06:11:00Z</dcterms:created>
  <dcterms:modified xsi:type="dcterms:W3CDTF">2015-10-26T06:25:00Z</dcterms:modified>
</cp:coreProperties>
</file>