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BC" w:rsidRDefault="00663DFA">
      <w:pPr>
        <w:pStyle w:val="1"/>
        <w:ind w:right="3732" w:firstLine="0"/>
        <w:jc w:val="center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7D29BC" w:rsidRDefault="007D29BC">
      <w:pPr>
        <w:pStyle w:val="a3"/>
        <w:spacing w:before="4"/>
        <w:ind w:left="0" w:firstLine="0"/>
        <w:jc w:val="left"/>
        <w:rPr>
          <w:b/>
          <w:sz w:val="26"/>
        </w:rPr>
      </w:pPr>
    </w:p>
    <w:p w:rsidR="007D29BC" w:rsidRDefault="00663DFA">
      <w:pPr>
        <w:spacing w:before="1"/>
        <w:ind w:left="2752" w:right="169" w:hanging="2595"/>
        <w:jc w:val="both"/>
        <w:rPr>
          <w:i/>
          <w:sz w:val="24"/>
        </w:rPr>
      </w:pPr>
      <w:r>
        <w:rPr>
          <w:i/>
          <w:sz w:val="24"/>
        </w:rPr>
        <w:t>Пояснительная записка к учебному плану, расписанию образовательной деятельности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(занятия)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 2023-2024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учебный год.</w:t>
      </w:r>
    </w:p>
    <w:p w:rsidR="007D29BC" w:rsidRDefault="00663DFA">
      <w:pPr>
        <w:pStyle w:val="a3"/>
        <w:spacing w:before="2" w:line="360" w:lineRule="auto"/>
        <w:ind w:right="110"/>
      </w:pPr>
      <w:r>
        <w:t>Целевой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образовательной деятельности (занятия) и объемов</w:t>
      </w:r>
      <w:r>
        <w:rPr>
          <w:spacing w:val="1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времени, отводимого на</w:t>
      </w:r>
      <w:r>
        <w:rPr>
          <w:spacing w:val="1"/>
        </w:rPr>
        <w:t xml:space="preserve"> </w:t>
      </w:r>
      <w:r>
        <w:t>их изучение по возрастам; обеспечение качественного и систематического образования</w:t>
      </w:r>
      <w:r>
        <w:rPr>
          <w:spacing w:val="1"/>
        </w:rPr>
        <w:t xml:space="preserve"> </w:t>
      </w:r>
      <w:r>
        <w:t>детей в соответствии с основной общеобразовательной программой, дополнительными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программами.</w:t>
      </w:r>
    </w:p>
    <w:p w:rsidR="007D29BC" w:rsidRDefault="00663DFA">
      <w:pPr>
        <w:pStyle w:val="a3"/>
        <w:spacing w:before="1" w:line="360" w:lineRule="auto"/>
        <w:ind w:right="111"/>
      </w:pPr>
      <w:r>
        <w:t>Представленный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расписа</w:t>
      </w:r>
      <w:r>
        <w:t>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(занятия) призваны обеспечить единство и преемственность основных видов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 образовательной деятельности по всем направлениям р</w:t>
      </w:r>
      <w:r>
        <w:t>азвития детей и</w:t>
      </w:r>
      <w:r>
        <w:rPr>
          <w:spacing w:val="1"/>
        </w:rPr>
        <w:t xml:space="preserve"> </w:t>
      </w:r>
      <w:r>
        <w:t>следующим</w:t>
      </w:r>
      <w:r>
        <w:rPr>
          <w:spacing w:val="38"/>
        </w:rPr>
        <w:t xml:space="preserve"> </w:t>
      </w:r>
      <w:r>
        <w:t>образовательным</w:t>
      </w:r>
      <w:r>
        <w:rPr>
          <w:spacing w:val="35"/>
        </w:rPr>
        <w:t xml:space="preserve"> </w:t>
      </w:r>
      <w:r>
        <w:t>областям:</w:t>
      </w:r>
      <w:r>
        <w:rPr>
          <w:spacing w:val="41"/>
        </w:rPr>
        <w:t xml:space="preserve"> </w:t>
      </w:r>
      <w:r>
        <w:t>«Речевое</w:t>
      </w:r>
      <w:r>
        <w:rPr>
          <w:spacing w:val="37"/>
        </w:rPr>
        <w:t xml:space="preserve"> </w:t>
      </w:r>
      <w:r>
        <w:t>развитие»,</w:t>
      </w:r>
      <w:r>
        <w:rPr>
          <w:spacing w:val="40"/>
        </w:rPr>
        <w:t xml:space="preserve"> </w:t>
      </w:r>
      <w:r>
        <w:t>«Физическое</w:t>
      </w:r>
      <w:r>
        <w:rPr>
          <w:spacing w:val="38"/>
        </w:rPr>
        <w:t xml:space="preserve"> </w:t>
      </w:r>
      <w:r>
        <w:t>развитие»,</w:t>
      </w:r>
    </w:p>
    <w:p w:rsidR="007D29BC" w:rsidRDefault="00663DFA">
      <w:pPr>
        <w:pStyle w:val="a3"/>
        <w:spacing w:line="276" w:lineRule="exact"/>
        <w:ind w:firstLine="0"/>
      </w:pPr>
      <w:r>
        <w:t xml:space="preserve">«Социально     </w:t>
      </w:r>
      <w:r>
        <w:rPr>
          <w:spacing w:val="30"/>
        </w:rPr>
        <w:t xml:space="preserve"> </w:t>
      </w:r>
      <w:r>
        <w:t xml:space="preserve">-     </w:t>
      </w:r>
      <w:r>
        <w:rPr>
          <w:spacing w:val="29"/>
        </w:rPr>
        <w:t xml:space="preserve"> </w:t>
      </w:r>
      <w:r>
        <w:t xml:space="preserve">коммуникативное     </w:t>
      </w:r>
      <w:r>
        <w:rPr>
          <w:spacing w:val="27"/>
        </w:rPr>
        <w:t xml:space="preserve"> </w:t>
      </w:r>
      <w:r>
        <w:t xml:space="preserve">развитие»,     </w:t>
      </w:r>
      <w:r>
        <w:rPr>
          <w:spacing w:val="34"/>
        </w:rPr>
        <w:t xml:space="preserve"> </w:t>
      </w:r>
      <w:r>
        <w:t xml:space="preserve">«Познавательное     </w:t>
      </w:r>
      <w:r>
        <w:rPr>
          <w:spacing w:val="28"/>
        </w:rPr>
        <w:t xml:space="preserve"> </w:t>
      </w:r>
      <w:r>
        <w:t>развитие»,</w:t>
      </w:r>
    </w:p>
    <w:p w:rsidR="007D29BC" w:rsidRDefault="00663DFA">
      <w:pPr>
        <w:pStyle w:val="a3"/>
        <w:spacing w:before="140"/>
        <w:ind w:firstLine="0"/>
      </w:pPr>
      <w:r>
        <w:t>«Художественно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4"/>
        </w:rPr>
        <w:t xml:space="preserve"> </w:t>
      </w:r>
      <w:r>
        <w:t>развитие».</w:t>
      </w:r>
    </w:p>
    <w:p w:rsidR="007D29BC" w:rsidRDefault="00663DFA">
      <w:pPr>
        <w:pStyle w:val="a3"/>
        <w:spacing w:before="136" w:line="360" w:lineRule="auto"/>
        <w:ind w:right="108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6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отношений.</w:t>
      </w:r>
    </w:p>
    <w:p w:rsidR="007D29BC" w:rsidRDefault="00663DFA">
      <w:pPr>
        <w:pStyle w:val="a3"/>
        <w:tabs>
          <w:tab w:val="left" w:pos="2128"/>
          <w:tab w:val="left" w:pos="3271"/>
          <w:tab w:val="left" w:pos="4135"/>
          <w:tab w:val="left" w:pos="4953"/>
          <w:tab w:val="left" w:pos="5895"/>
          <w:tab w:val="left" w:pos="7524"/>
        </w:tabs>
        <w:spacing w:line="360" w:lineRule="auto"/>
        <w:ind w:right="108"/>
        <w:jc w:val="right"/>
      </w:pPr>
      <w:r>
        <w:t>Объем</w:t>
      </w:r>
      <w:r>
        <w:rPr>
          <w:spacing w:val="8"/>
        </w:rPr>
        <w:t xml:space="preserve"> </w:t>
      </w:r>
      <w:r>
        <w:t>обязательной</w:t>
      </w:r>
      <w:r>
        <w:rPr>
          <w:spacing w:val="10"/>
        </w:rPr>
        <w:t xml:space="preserve"> </w:t>
      </w:r>
      <w:r>
        <w:t>части</w:t>
      </w:r>
      <w:r>
        <w:rPr>
          <w:spacing w:val="11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составляет</w:t>
      </w:r>
      <w:r>
        <w:rPr>
          <w:spacing w:val="10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менее</w:t>
      </w:r>
      <w:r>
        <w:rPr>
          <w:spacing w:val="8"/>
        </w:rPr>
        <w:t xml:space="preserve"> </w:t>
      </w:r>
      <w:r>
        <w:t>60%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объема, части формируемой участниками образовательных отношений, не и более 40%.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tab/>
        <w:t>развития</w:t>
      </w:r>
      <w:r>
        <w:tab/>
        <w:t>детей.</w:t>
      </w:r>
      <w:r>
        <w:tab/>
      </w:r>
      <w:proofErr w:type="gramStart"/>
      <w:r>
        <w:t>Такая</w:t>
      </w:r>
      <w:r>
        <w:tab/>
        <w:t>оценка</w:t>
      </w:r>
      <w:r>
        <w:tab/>
        <w:t>производится</w:t>
      </w:r>
      <w:r>
        <w:tab/>
        <w:t>педагогическим</w:t>
      </w:r>
      <w:r>
        <w:rPr>
          <w:spacing w:val="-57"/>
        </w:rPr>
        <w:t xml:space="preserve"> </w:t>
      </w:r>
      <w:r>
        <w:t>работником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рамках</w:t>
      </w:r>
      <w:r>
        <w:rPr>
          <w:spacing w:val="24"/>
        </w:rPr>
        <w:t xml:space="preserve"> </w:t>
      </w:r>
      <w:r>
        <w:t>педагогич</w:t>
      </w:r>
      <w:r>
        <w:t>еской</w:t>
      </w:r>
      <w:r>
        <w:rPr>
          <w:spacing w:val="24"/>
        </w:rPr>
        <w:t xml:space="preserve"> </w:t>
      </w:r>
      <w:r>
        <w:t>диагностики</w:t>
      </w:r>
      <w:r>
        <w:rPr>
          <w:spacing w:val="24"/>
        </w:rPr>
        <w:t xml:space="preserve"> </w:t>
      </w:r>
      <w:r>
        <w:t>(оценки</w:t>
      </w:r>
      <w:r>
        <w:rPr>
          <w:spacing w:val="23"/>
        </w:rPr>
        <w:t xml:space="preserve"> </w:t>
      </w:r>
      <w:r>
        <w:t>индивидуального</w:t>
      </w:r>
      <w:r>
        <w:rPr>
          <w:spacing w:val="23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дошкольного</w:t>
      </w:r>
      <w:r>
        <w:rPr>
          <w:spacing w:val="26"/>
        </w:rPr>
        <w:t xml:space="preserve"> </w:t>
      </w:r>
      <w:r>
        <w:t>возраста,</w:t>
      </w:r>
      <w:r>
        <w:rPr>
          <w:spacing w:val="25"/>
        </w:rPr>
        <w:t xml:space="preserve"> </w:t>
      </w:r>
      <w:r>
        <w:t>связанной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оценкой</w:t>
      </w:r>
      <w:r>
        <w:rPr>
          <w:spacing w:val="24"/>
        </w:rPr>
        <w:t xml:space="preserve"> </w:t>
      </w:r>
      <w:r>
        <w:t>эффективности</w:t>
      </w:r>
      <w:r>
        <w:rPr>
          <w:spacing w:val="25"/>
        </w:rPr>
        <w:t xml:space="preserve"> </w:t>
      </w:r>
      <w:r>
        <w:t>педагогических</w:t>
      </w:r>
      <w:proofErr w:type="gramEnd"/>
    </w:p>
    <w:p w:rsidR="007D29BC" w:rsidRDefault="00663DFA">
      <w:pPr>
        <w:pStyle w:val="a3"/>
        <w:ind w:firstLine="0"/>
      </w:pPr>
      <w:proofErr w:type="gramStart"/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лежащей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их дальнейшего</w:t>
      </w:r>
      <w:r>
        <w:rPr>
          <w:spacing w:val="-2"/>
        </w:rPr>
        <w:t xml:space="preserve"> </w:t>
      </w:r>
      <w:r>
        <w:t>планирования).</w:t>
      </w:r>
      <w:proofErr w:type="gramEnd"/>
    </w:p>
    <w:p w:rsidR="007D29BC" w:rsidRDefault="00663DFA">
      <w:pPr>
        <w:pStyle w:val="a3"/>
        <w:spacing w:before="139" w:line="360" w:lineRule="auto"/>
        <w:ind w:right="110"/>
      </w:pPr>
      <w:r>
        <w:t>В части, формируемой участниками образовательных отношений, представле</w:t>
      </w:r>
      <w:r>
        <w:t>ны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модифицированные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(методики,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 образовательной работы), направленные на развитие детей в одной 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областях, видах</w:t>
      </w:r>
      <w:r>
        <w:rPr>
          <w:spacing w:val="-1"/>
        </w:rPr>
        <w:t xml:space="preserve"> </w:t>
      </w:r>
      <w:r>
        <w:t>деятельности.</w:t>
      </w:r>
    </w:p>
    <w:p w:rsidR="007D29BC" w:rsidRDefault="00663DFA">
      <w:pPr>
        <w:pStyle w:val="a3"/>
        <w:spacing w:before="1" w:line="360" w:lineRule="auto"/>
        <w:ind w:right="109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(занятия) учитывались требования СанПиН 2.4.1.3049 – 13 к организации режима дня в</w:t>
      </w:r>
      <w:r>
        <w:rPr>
          <w:spacing w:val="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особенностей:</w:t>
      </w:r>
    </w:p>
    <w:p w:rsidR="007D29BC" w:rsidRDefault="00663DFA">
      <w:pPr>
        <w:pStyle w:val="a4"/>
        <w:numPr>
          <w:ilvl w:val="0"/>
          <w:numId w:val="2"/>
        </w:numPr>
        <w:tabs>
          <w:tab w:val="left" w:pos="1000"/>
        </w:tabs>
        <w:spacing w:line="360" w:lineRule="auto"/>
        <w:ind w:right="111" w:firstLine="707"/>
        <w:rPr>
          <w:sz w:val="24"/>
        </w:rPr>
      </w:pPr>
      <w:r>
        <w:rPr>
          <w:sz w:val="24"/>
        </w:rPr>
        <w:t>Учитывались требования к максимальной продолжительности 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бодрствования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5,5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 часов,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 дневного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сна;</w:t>
      </w:r>
    </w:p>
    <w:p w:rsidR="007D29BC" w:rsidRDefault="007D29BC">
      <w:pPr>
        <w:spacing w:line="360" w:lineRule="auto"/>
        <w:jc w:val="both"/>
        <w:rPr>
          <w:sz w:val="24"/>
        </w:rPr>
        <w:sectPr w:rsidR="007D29BC">
          <w:type w:val="continuous"/>
          <w:pgSz w:w="11910" w:h="16840"/>
          <w:pgMar w:top="1040" w:right="1020" w:bottom="280" w:left="1600" w:header="720" w:footer="720" w:gutter="0"/>
          <w:cols w:space="720"/>
        </w:sectPr>
      </w:pPr>
    </w:p>
    <w:p w:rsidR="007D29BC" w:rsidRDefault="00663DFA">
      <w:pPr>
        <w:pStyle w:val="a3"/>
        <w:spacing w:before="68" w:line="360" w:lineRule="auto"/>
        <w:ind w:right="112"/>
      </w:pPr>
      <w:r>
        <w:lastRenderedPageBreak/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60"/>
        </w:rPr>
        <w:t xml:space="preserve"> </w:t>
      </w:r>
      <w:r>
        <w:t>же</w:t>
      </w:r>
      <w:r>
        <w:rPr>
          <w:spacing w:val="60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Составлен</w:t>
      </w:r>
      <w:r>
        <w:rPr>
          <w:spacing w:val="-57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Прогулка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 продолжительности проведения прогулок с учетом температуры воздуха и</w:t>
      </w:r>
      <w:r>
        <w:rPr>
          <w:spacing w:val="1"/>
        </w:rPr>
        <w:t xml:space="preserve"> </w:t>
      </w:r>
      <w:r>
        <w:t>ветра.</w:t>
      </w:r>
    </w:p>
    <w:p w:rsidR="007D29BC" w:rsidRDefault="00663DFA">
      <w:pPr>
        <w:pStyle w:val="a3"/>
        <w:spacing w:before="1" w:line="360" w:lineRule="auto"/>
        <w:ind w:right="110"/>
      </w:pPr>
      <w:r>
        <w:t>Учебный план составлен на 5-ти дневную учебную неделю. В соответстви</w:t>
      </w:r>
      <w:r>
        <w:t>и с</w:t>
      </w:r>
      <w:r>
        <w:rPr>
          <w:spacing w:val="1"/>
        </w:rPr>
        <w:t xml:space="preserve"> </w:t>
      </w:r>
      <w:r>
        <w:t xml:space="preserve">СанПиН 2.4.1.3049 – 13 определена допустимая образовательная нагрузка </w:t>
      </w:r>
      <w:r>
        <w:rPr>
          <w:b/>
        </w:rPr>
        <w:t>в</w:t>
      </w:r>
      <w:r>
        <w:rPr>
          <w:b/>
          <w:spacing w:val="60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(занятия)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(кружки,</w:t>
      </w:r>
      <w:r>
        <w:rPr>
          <w:spacing w:val="1"/>
        </w:rPr>
        <w:t xml:space="preserve"> </w:t>
      </w:r>
      <w:r>
        <w:t>секции)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установленных форм:</w:t>
      </w:r>
    </w:p>
    <w:p w:rsidR="007D29BC" w:rsidRDefault="00663DFA">
      <w:pPr>
        <w:pStyle w:val="a4"/>
        <w:numPr>
          <w:ilvl w:val="0"/>
          <w:numId w:val="2"/>
        </w:numPr>
        <w:tabs>
          <w:tab w:val="left" w:pos="950"/>
        </w:tabs>
        <w:spacing w:before="2"/>
        <w:ind w:left="949" w:hanging="1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z w:val="24"/>
        </w:rPr>
        <w:t>ах 1,5-3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-10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7D29BC" w:rsidRDefault="00663DFA">
      <w:pPr>
        <w:pStyle w:val="a4"/>
        <w:numPr>
          <w:ilvl w:val="0"/>
          <w:numId w:val="2"/>
        </w:numPr>
        <w:tabs>
          <w:tab w:val="left" w:pos="950"/>
        </w:tabs>
        <w:spacing w:before="137"/>
        <w:ind w:left="949" w:hanging="1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57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11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7D29BC" w:rsidRDefault="00663DFA">
      <w:pPr>
        <w:pStyle w:val="a4"/>
        <w:numPr>
          <w:ilvl w:val="0"/>
          <w:numId w:val="2"/>
        </w:numPr>
        <w:tabs>
          <w:tab w:val="left" w:pos="950"/>
        </w:tabs>
        <w:spacing w:before="139"/>
        <w:ind w:left="949" w:hanging="1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 4-5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12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7D29BC" w:rsidRDefault="00663DFA">
      <w:pPr>
        <w:pStyle w:val="a4"/>
        <w:numPr>
          <w:ilvl w:val="0"/>
          <w:numId w:val="2"/>
        </w:numPr>
        <w:tabs>
          <w:tab w:val="left" w:pos="950"/>
        </w:tabs>
        <w:spacing w:before="137"/>
        <w:ind w:left="949" w:hanging="1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 5-6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>-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15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7D29BC" w:rsidRDefault="00663DFA">
      <w:pPr>
        <w:pStyle w:val="a4"/>
        <w:numPr>
          <w:ilvl w:val="0"/>
          <w:numId w:val="2"/>
        </w:numPr>
        <w:tabs>
          <w:tab w:val="left" w:pos="950"/>
        </w:tabs>
        <w:spacing w:before="139"/>
        <w:ind w:left="949" w:hanging="14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 6-7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17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7D29BC" w:rsidRPr="00CF638B" w:rsidRDefault="00663DFA" w:rsidP="00CF638B">
      <w:pPr>
        <w:pStyle w:val="a4"/>
        <w:numPr>
          <w:ilvl w:val="0"/>
          <w:numId w:val="2"/>
        </w:numPr>
        <w:tabs>
          <w:tab w:val="left" w:pos="950"/>
        </w:tabs>
        <w:ind w:left="949" w:hanging="140"/>
        <w:jc w:val="left"/>
        <w:rPr>
          <w:sz w:val="24"/>
        </w:rPr>
        <w:sectPr w:rsidR="007D29BC" w:rsidRPr="00CF638B">
          <w:pgSz w:w="11910" w:h="16840"/>
          <w:pgMar w:top="1040" w:right="1020" w:bottom="280" w:left="1600" w:header="720" w:footer="720" w:gutter="0"/>
          <w:cols w:space="720"/>
        </w:sect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</w:p>
    <w:p w:rsidR="007D29BC" w:rsidRDefault="007D29BC" w:rsidP="00CF638B">
      <w:pPr>
        <w:pStyle w:val="a3"/>
        <w:spacing w:before="140" w:line="720" w:lineRule="auto"/>
        <w:ind w:left="0" w:firstLine="0"/>
      </w:pPr>
    </w:p>
    <w:p w:rsidR="007D29BC" w:rsidRDefault="00663DFA">
      <w:pPr>
        <w:pStyle w:val="a4"/>
        <w:numPr>
          <w:ilvl w:val="0"/>
          <w:numId w:val="1"/>
        </w:numPr>
        <w:tabs>
          <w:tab w:val="left" w:pos="145"/>
          <w:tab w:val="left" w:pos="652"/>
          <w:tab w:val="left" w:pos="2180"/>
          <w:tab w:val="left" w:pos="3613"/>
          <w:tab w:val="left" w:pos="5189"/>
          <w:tab w:val="left" w:pos="6609"/>
          <w:tab w:val="left" w:pos="6985"/>
        </w:tabs>
        <w:spacing w:before="8" w:line="820" w:lineRule="atLeast"/>
        <w:ind w:right="113" w:firstLine="0"/>
        <w:jc w:val="left"/>
        <w:rPr>
          <w:sz w:val="24"/>
        </w:rPr>
      </w:pPr>
      <w:r>
        <w:rPr>
          <w:sz w:val="24"/>
        </w:rPr>
        <w:lastRenderedPageBreak/>
        <w:t>При</w:t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>составлении</w:t>
      </w:r>
      <w:r>
        <w:rPr>
          <w:sz w:val="24"/>
        </w:rPr>
        <w:tab/>
        <w:t>расписания</w:t>
      </w:r>
      <w:r>
        <w:rPr>
          <w:sz w:val="24"/>
        </w:rPr>
        <w:tab/>
        <w:t>учитывались</w:t>
      </w:r>
      <w:r>
        <w:rPr>
          <w:sz w:val="24"/>
        </w:rPr>
        <w:tab/>
        <w:t>требования</w:t>
      </w:r>
      <w:r>
        <w:rPr>
          <w:sz w:val="24"/>
        </w:rPr>
        <w:tab/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ab/>
      </w:r>
      <w:r>
        <w:rPr>
          <w:spacing w:val="-1"/>
          <w:sz w:val="24"/>
        </w:rPr>
        <w:t>максимально</w:t>
      </w:r>
    </w:p>
    <w:p w:rsidR="007D29BC" w:rsidRDefault="007D29BC">
      <w:pPr>
        <w:spacing w:line="820" w:lineRule="atLeast"/>
        <w:rPr>
          <w:sz w:val="24"/>
        </w:rPr>
        <w:sectPr w:rsidR="007D29BC">
          <w:type w:val="continuous"/>
          <w:pgSz w:w="11910" w:h="16840"/>
          <w:pgMar w:top="1040" w:right="1020" w:bottom="280" w:left="1600" w:header="720" w:footer="720" w:gutter="0"/>
          <w:cols w:num="2" w:space="720" w:equalWidth="0">
            <w:col w:w="799" w:space="40"/>
            <w:col w:w="8451"/>
          </w:cols>
        </w:sectPr>
      </w:pPr>
    </w:p>
    <w:p w:rsidR="007D29BC" w:rsidRDefault="00663DFA">
      <w:pPr>
        <w:pStyle w:val="a3"/>
        <w:spacing w:before="1" w:line="360" w:lineRule="auto"/>
        <w:ind w:firstLine="0"/>
        <w:jc w:val="left"/>
      </w:pPr>
      <w:r>
        <w:lastRenderedPageBreak/>
        <w:t>допустимому</w:t>
      </w:r>
      <w:r>
        <w:rPr>
          <w:spacing w:val="52"/>
        </w:rPr>
        <w:t xml:space="preserve"> </w:t>
      </w:r>
      <w:r>
        <w:t>количеству</w:t>
      </w:r>
      <w:r>
        <w:rPr>
          <w:spacing w:val="53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деятельност</w:t>
      </w:r>
      <w:proofErr w:type="gramStart"/>
      <w:r>
        <w:t>и(</w:t>
      </w:r>
      <w:proofErr w:type="gramEnd"/>
      <w:r>
        <w:t>занятия)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первой</w:t>
      </w:r>
      <w:r>
        <w:rPr>
          <w:spacing w:val="57"/>
        </w:rPr>
        <w:t xml:space="preserve"> </w:t>
      </w:r>
      <w:r>
        <w:t>половине</w:t>
      </w:r>
      <w:r>
        <w:rPr>
          <w:spacing w:val="-57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</w:p>
    <w:p w:rsidR="007D29BC" w:rsidRDefault="00663DFA">
      <w:pPr>
        <w:pStyle w:val="a3"/>
        <w:ind w:left="810" w:firstLine="0"/>
        <w:jc w:val="left"/>
      </w:pPr>
      <w:r>
        <w:t>возрастных</w:t>
      </w:r>
      <w:r>
        <w:rPr>
          <w:spacing w:val="-3"/>
        </w:rPr>
        <w:t xml:space="preserve"> </w:t>
      </w:r>
      <w:proofErr w:type="gramStart"/>
      <w:r>
        <w:t>группах</w:t>
      </w:r>
      <w:proofErr w:type="gramEnd"/>
      <w:r>
        <w:t>:</w:t>
      </w:r>
    </w:p>
    <w:p w:rsidR="007D29BC" w:rsidRDefault="00663DFA">
      <w:pPr>
        <w:pStyle w:val="a4"/>
        <w:numPr>
          <w:ilvl w:val="1"/>
          <w:numId w:val="1"/>
        </w:numPr>
        <w:tabs>
          <w:tab w:val="left" w:pos="1041"/>
        </w:tabs>
        <w:spacing w:before="136" w:line="360" w:lineRule="auto"/>
        <w:ind w:right="112" w:firstLine="707"/>
        <w:jc w:val="left"/>
        <w:rPr>
          <w:sz w:val="24"/>
        </w:rPr>
      </w:pPr>
      <w:r>
        <w:rPr>
          <w:sz w:val="24"/>
        </w:rPr>
        <w:t>согласно</w:t>
      </w:r>
      <w:r>
        <w:rPr>
          <w:spacing w:val="29"/>
          <w:sz w:val="24"/>
        </w:rPr>
        <w:t xml:space="preserve"> </w:t>
      </w:r>
      <w:r>
        <w:rPr>
          <w:sz w:val="24"/>
        </w:rPr>
        <w:t>п.</w:t>
      </w:r>
      <w:r>
        <w:rPr>
          <w:spacing w:val="29"/>
          <w:sz w:val="24"/>
        </w:rPr>
        <w:t xml:space="preserve"> </w:t>
      </w:r>
      <w:r>
        <w:rPr>
          <w:sz w:val="24"/>
        </w:rPr>
        <w:t>11.11</w:t>
      </w:r>
      <w:r>
        <w:rPr>
          <w:spacing w:val="29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29"/>
          <w:sz w:val="24"/>
        </w:rPr>
        <w:t xml:space="preserve"> </w:t>
      </w:r>
      <w:r>
        <w:rPr>
          <w:sz w:val="24"/>
        </w:rPr>
        <w:t>2.4.1.3049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13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(занятия)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детей:</w:t>
      </w:r>
    </w:p>
    <w:p w:rsidR="007D29BC" w:rsidRDefault="00663DFA">
      <w:pPr>
        <w:pStyle w:val="a4"/>
        <w:numPr>
          <w:ilvl w:val="1"/>
          <w:numId w:val="1"/>
        </w:numPr>
        <w:tabs>
          <w:tab w:val="left" w:pos="993"/>
        </w:tabs>
        <w:spacing w:line="360" w:lineRule="auto"/>
        <w:ind w:right="111" w:firstLine="707"/>
        <w:jc w:val="left"/>
        <w:rPr>
          <w:sz w:val="24"/>
        </w:rPr>
      </w:pPr>
      <w:r>
        <w:rPr>
          <w:sz w:val="24"/>
        </w:rPr>
        <w:t>1,5-3</w:t>
      </w:r>
      <w:r>
        <w:rPr>
          <w:spacing w:val="44"/>
          <w:sz w:val="24"/>
        </w:rPr>
        <w:t xml:space="preserve"> </w:t>
      </w:r>
      <w:r>
        <w:rPr>
          <w:sz w:val="24"/>
        </w:rPr>
        <w:t>лет</w:t>
      </w:r>
      <w:r>
        <w:rPr>
          <w:spacing w:val="4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4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образом:</w:t>
      </w:r>
      <w:r>
        <w:rPr>
          <w:spacing w:val="44"/>
          <w:sz w:val="24"/>
        </w:rPr>
        <w:t xml:space="preserve"> </w:t>
      </w:r>
      <w:r>
        <w:rPr>
          <w:sz w:val="24"/>
        </w:rPr>
        <w:t>одно</w:t>
      </w:r>
      <w:r>
        <w:rPr>
          <w:spacing w:val="42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42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57"/>
          <w:sz w:val="24"/>
        </w:rPr>
        <w:t xml:space="preserve"> </w:t>
      </w:r>
      <w:r>
        <w:rPr>
          <w:sz w:val="24"/>
        </w:rPr>
        <w:t>дня,</w:t>
      </w:r>
      <w:r>
        <w:rPr>
          <w:spacing w:val="-1"/>
          <w:sz w:val="24"/>
        </w:rPr>
        <w:t xml:space="preserve"> </w:t>
      </w:r>
      <w:r>
        <w:rPr>
          <w:sz w:val="24"/>
        </w:rPr>
        <w:t>одно во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вторую половину</w:t>
      </w:r>
      <w:r>
        <w:rPr>
          <w:spacing w:val="-8"/>
          <w:sz w:val="24"/>
        </w:rPr>
        <w:t xml:space="preserve"> </w:t>
      </w:r>
      <w:r>
        <w:rPr>
          <w:sz w:val="24"/>
        </w:rPr>
        <w:t>дня;</w:t>
      </w:r>
    </w:p>
    <w:p w:rsidR="007D29BC" w:rsidRDefault="007D29BC">
      <w:pPr>
        <w:spacing w:line="360" w:lineRule="auto"/>
        <w:rPr>
          <w:sz w:val="24"/>
        </w:rPr>
        <w:sectPr w:rsidR="007D29BC">
          <w:type w:val="continuous"/>
          <w:pgSz w:w="11910" w:h="16840"/>
          <w:pgMar w:top="1040" w:right="1020" w:bottom="280" w:left="1600" w:header="720" w:footer="720" w:gutter="0"/>
          <w:cols w:space="720"/>
        </w:sectPr>
      </w:pPr>
    </w:p>
    <w:p w:rsidR="007D29BC" w:rsidRDefault="00663DFA">
      <w:pPr>
        <w:pStyle w:val="a4"/>
        <w:numPr>
          <w:ilvl w:val="1"/>
          <w:numId w:val="1"/>
        </w:numPr>
        <w:tabs>
          <w:tab w:val="left" w:pos="988"/>
        </w:tabs>
        <w:spacing w:before="68" w:line="360" w:lineRule="auto"/>
        <w:ind w:right="114" w:firstLine="707"/>
        <w:rPr>
          <w:sz w:val="24"/>
        </w:rPr>
      </w:pPr>
      <w:r>
        <w:rPr>
          <w:sz w:val="24"/>
        </w:rPr>
        <w:lastRenderedPageBreak/>
        <w:t>в группах 4-5 лет – максимальное количество непрерывной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(30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соответственно);</w:t>
      </w:r>
    </w:p>
    <w:p w:rsidR="007D29BC" w:rsidRDefault="00663DFA">
      <w:pPr>
        <w:pStyle w:val="a4"/>
        <w:numPr>
          <w:ilvl w:val="1"/>
          <w:numId w:val="1"/>
        </w:numPr>
        <w:tabs>
          <w:tab w:val="left" w:pos="1024"/>
        </w:tabs>
        <w:spacing w:before="2" w:line="360" w:lineRule="auto"/>
        <w:ind w:right="113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5-6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6-7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макси</w:t>
      </w:r>
      <w:r>
        <w:rPr>
          <w:sz w:val="24"/>
        </w:rPr>
        <w:t>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(занятий) в первой половине занятий не превышает трех</w:t>
      </w:r>
      <w:r>
        <w:rPr>
          <w:spacing w:val="1"/>
          <w:sz w:val="24"/>
        </w:rPr>
        <w:t xml:space="preserve"> </w:t>
      </w:r>
      <w:r>
        <w:rPr>
          <w:sz w:val="24"/>
        </w:rPr>
        <w:t>(45минут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1,5 часа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соответственно).</w:t>
      </w:r>
    </w:p>
    <w:p w:rsidR="007D29BC" w:rsidRDefault="00663DFA">
      <w:pPr>
        <w:pStyle w:val="a3"/>
        <w:spacing w:line="360" w:lineRule="auto"/>
        <w:ind w:right="11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(занятия),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(познавательное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развитие речи, подготовка к обучению грамоте), проводятся в первую половину дня и в</w:t>
      </w:r>
      <w:r>
        <w:rPr>
          <w:spacing w:val="-57"/>
        </w:rPr>
        <w:t xml:space="preserve"> </w:t>
      </w:r>
      <w:r>
        <w:t>дни наиболее высокой работоспособности – вторник, среда,</w:t>
      </w:r>
      <w:r>
        <w:t xml:space="preserve"> четверг. Для профилактики</w:t>
      </w:r>
      <w:r>
        <w:rPr>
          <w:spacing w:val="-57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(занятия)</w:t>
      </w:r>
      <w:r>
        <w:rPr>
          <w:spacing w:val="1"/>
        </w:rPr>
        <w:t xml:space="preserve"> </w:t>
      </w:r>
      <w:r>
        <w:t>чередуется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-1"/>
        </w:rPr>
        <w:t xml:space="preserve"> </w:t>
      </w:r>
      <w:r>
        <w:t>и музыкальными</w:t>
      </w:r>
      <w:r>
        <w:rPr>
          <w:spacing w:val="3"/>
        </w:rPr>
        <w:t xml:space="preserve"> </w:t>
      </w:r>
      <w:r>
        <w:t>занятиями.</w:t>
      </w:r>
    </w:p>
    <w:p w:rsidR="007D29BC" w:rsidRDefault="00663DFA">
      <w:pPr>
        <w:pStyle w:val="a3"/>
        <w:spacing w:before="1" w:line="360" w:lineRule="auto"/>
        <w:ind w:right="116"/>
      </w:pPr>
      <w:r>
        <w:t>Продолжительность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(занятия)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нормам:</w:t>
      </w:r>
    </w:p>
    <w:p w:rsidR="007D29BC" w:rsidRDefault="00663DFA">
      <w:pPr>
        <w:pStyle w:val="a4"/>
        <w:numPr>
          <w:ilvl w:val="1"/>
          <w:numId w:val="1"/>
        </w:numPr>
        <w:tabs>
          <w:tab w:val="left" w:pos="950"/>
        </w:tabs>
        <w:ind w:left="949" w:hanging="14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лет 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7D29BC" w:rsidRDefault="00663DFA">
      <w:pPr>
        <w:pStyle w:val="a4"/>
        <w:numPr>
          <w:ilvl w:val="1"/>
          <w:numId w:val="1"/>
        </w:numPr>
        <w:tabs>
          <w:tab w:val="left" w:pos="950"/>
        </w:tabs>
        <w:spacing w:before="137"/>
        <w:ind w:left="949" w:hanging="14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от 3-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 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7D29BC" w:rsidRDefault="00663DFA">
      <w:pPr>
        <w:pStyle w:val="a4"/>
        <w:numPr>
          <w:ilvl w:val="1"/>
          <w:numId w:val="1"/>
        </w:numPr>
        <w:tabs>
          <w:tab w:val="left" w:pos="950"/>
        </w:tabs>
        <w:spacing w:before="139"/>
        <w:ind w:left="949" w:hanging="14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4-5</w:t>
      </w:r>
      <w:r>
        <w:rPr>
          <w:spacing w:val="-1"/>
          <w:sz w:val="24"/>
        </w:rPr>
        <w:t xml:space="preserve"> </w:t>
      </w:r>
      <w:r>
        <w:rPr>
          <w:sz w:val="24"/>
        </w:rPr>
        <w:t>лет 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7D29BC" w:rsidRDefault="00663DFA">
      <w:pPr>
        <w:pStyle w:val="a4"/>
        <w:numPr>
          <w:ilvl w:val="1"/>
          <w:numId w:val="1"/>
        </w:numPr>
        <w:tabs>
          <w:tab w:val="left" w:pos="950"/>
        </w:tabs>
        <w:spacing w:before="137"/>
        <w:ind w:left="949" w:hanging="14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z w:val="24"/>
        </w:rPr>
        <w:t>лет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7D29BC" w:rsidRDefault="00663DFA">
      <w:pPr>
        <w:pStyle w:val="a4"/>
        <w:numPr>
          <w:ilvl w:val="1"/>
          <w:numId w:val="1"/>
        </w:numPr>
        <w:tabs>
          <w:tab w:val="left" w:pos="950"/>
        </w:tabs>
        <w:spacing w:before="140"/>
        <w:ind w:left="949" w:hanging="14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6-7</w:t>
      </w:r>
      <w:r>
        <w:rPr>
          <w:spacing w:val="-1"/>
          <w:sz w:val="24"/>
        </w:rPr>
        <w:t xml:space="preserve"> </w:t>
      </w:r>
      <w:r>
        <w:rPr>
          <w:sz w:val="24"/>
        </w:rPr>
        <w:t>лет 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7D29BC" w:rsidRDefault="00663DFA">
      <w:pPr>
        <w:pStyle w:val="a3"/>
        <w:spacing w:before="136" w:line="360" w:lineRule="auto"/>
        <w:ind w:right="119"/>
      </w:pPr>
      <w:r>
        <w:t>Образовательная деятельность (занятия) в группах проводится по подгруппам,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подгруппами организуется перерыв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 минут.</w:t>
      </w:r>
    </w:p>
    <w:p w:rsidR="007D29BC" w:rsidRDefault="00663DFA">
      <w:pPr>
        <w:pStyle w:val="a3"/>
        <w:spacing w:before="1" w:line="360" w:lineRule="auto"/>
        <w:ind w:right="109"/>
      </w:pPr>
      <w:r>
        <w:t>Во время каникул образовательная деятельность (занятия) проводится только</w:t>
      </w:r>
      <w:r>
        <w:rPr>
          <w:spacing w:val="1"/>
        </w:rPr>
        <w:t xml:space="preserve"> </w:t>
      </w:r>
      <w:r>
        <w:t>эстетическо-оздоровительного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(музыкальная,</w:t>
      </w:r>
      <w:r>
        <w:rPr>
          <w:spacing w:val="1"/>
        </w:rPr>
        <w:t xml:space="preserve"> </w:t>
      </w:r>
      <w:r>
        <w:t>двигательная,</w:t>
      </w:r>
      <w:r>
        <w:rPr>
          <w:spacing w:val="1"/>
        </w:rPr>
        <w:t xml:space="preserve"> </w:t>
      </w:r>
      <w:r>
        <w:t>продуктивная</w:t>
      </w:r>
      <w:r>
        <w:rPr>
          <w:spacing w:val="1"/>
        </w:rPr>
        <w:t xml:space="preserve"> </w:t>
      </w:r>
      <w:r>
        <w:t>деятельность).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физкультурно-оздоровительные,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досуги). В</w:t>
      </w:r>
      <w:r>
        <w:rPr>
          <w:spacing w:val="-3"/>
        </w:rPr>
        <w:t xml:space="preserve"> </w:t>
      </w:r>
      <w:r>
        <w:t>летний период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продолжительность прогулок.</w:t>
      </w:r>
    </w:p>
    <w:p w:rsidR="007D29BC" w:rsidRDefault="007D29BC">
      <w:pPr>
        <w:spacing w:line="360" w:lineRule="auto"/>
        <w:sectPr w:rsidR="007D29BC">
          <w:pgSz w:w="11910" w:h="16840"/>
          <w:pgMar w:top="1040" w:right="1020" w:bottom="280" w:left="1600" w:header="720" w:footer="720" w:gutter="0"/>
          <w:cols w:space="720"/>
        </w:sectPr>
      </w:pPr>
    </w:p>
    <w:p w:rsidR="007D29BC" w:rsidRDefault="00663DFA">
      <w:pPr>
        <w:pStyle w:val="1"/>
        <w:spacing w:before="103"/>
        <w:ind w:left="4351"/>
      </w:pPr>
      <w:r>
        <w:lastRenderedPageBreak/>
        <w:t>Учебный план образовательной деятельности (занятия) на 2023-2024 учебный год</w:t>
      </w:r>
      <w:r>
        <w:rPr>
          <w:spacing w:val="-65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учетом дополнительных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услуг)</w:t>
      </w:r>
    </w:p>
    <w:p w:rsidR="007D29BC" w:rsidRDefault="007D29BC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358"/>
        <w:gridCol w:w="2408"/>
        <w:gridCol w:w="2144"/>
        <w:gridCol w:w="1205"/>
        <w:gridCol w:w="1314"/>
        <w:gridCol w:w="1534"/>
        <w:gridCol w:w="1709"/>
      </w:tblGrid>
      <w:tr w:rsidR="007D29BC">
        <w:trPr>
          <w:trHeight w:val="827"/>
        </w:trPr>
        <w:tc>
          <w:tcPr>
            <w:tcW w:w="2120" w:type="dxa"/>
            <w:vMerge w:val="restart"/>
          </w:tcPr>
          <w:p w:rsidR="007D29BC" w:rsidRDefault="00663DFA">
            <w:pPr>
              <w:pStyle w:val="TableParagraph"/>
              <w:spacing w:line="240" w:lineRule="auto"/>
              <w:ind w:left="635" w:right="82" w:hanging="5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2358" w:type="dxa"/>
            <w:vMerge w:val="restart"/>
          </w:tcPr>
          <w:p w:rsidR="007D29BC" w:rsidRDefault="00663DFA">
            <w:pPr>
              <w:pStyle w:val="TableParagraph"/>
              <w:spacing w:line="240" w:lineRule="auto"/>
              <w:ind w:left="544" w:right="515" w:firstLine="2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408" w:type="dxa"/>
            <w:vMerge w:val="restart"/>
          </w:tcPr>
          <w:p w:rsidR="007D29BC" w:rsidRDefault="00663DFA">
            <w:pPr>
              <w:pStyle w:val="TableParagraph"/>
              <w:spacing w:line="240" w:lineRule="auto"/>
              <w:ind w:left="250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(занятия)</w:t>
            </w:r>
          </w:p>
        </w:tc>
        <w:tc>
          <w:tcPr>
            <w:tcW w:w="7906" w:type="dxa"/>
            <w:gridSpan w:val="5"/>
          </w:tcPr>
          <w:p w:rsidR="007D29BC" w:rsidRDefault="00663DFA">
            <w:pPr>
              <w:pStyle w:val="TableParagraph"/>
              <w:spacing w:line="273" w:lineRule="exact"/>
              <w:ind w:left="1523"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общеразвивающей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направленности</w:t>
            </w:r>
          </w:p>
        </w:tc>
      </w:tr>
      <w:tr w:rsidR="007D29BC">
        <w:trPr>
          <w:trHeight w:val="830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</w:tcPr>
          <w:p w:rsidR="007D29BC" w:rsidRDefault="007D29BC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7D29BC" w:rsidRDefault="00663DFA">
            <w:pPr>
              <w:pStyle w:val="TableParagraph"/>
              <w:spacing w:line="240" w:lineRule="auto"/>
              <w:ind w:left="84" w:right="81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205" w:type="dxa"/>
          </w:tcPr>
          <w:p w:rsidR="007D29BC" w:rsidRDefault="007D29BC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7D29BC" w:rsidRDefault="00663DFA">
            <w:pPr>
              <w:pStyle w:val="TableParagraph"/>
              <w:spacing w:line="240" w:lineRule="auto"/>
              <w:ind w:left="246" w:right="239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314" w:type="dxa"/>
          </w:tcPr>
          <w:p w:rsidR="007D29BC" w:rsidRDefault="007D29BC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7D29BC" w:rsidRDefault="00663DFA">
            <w:pPr>
              <w:pStyle w:val="TableParagraph"/>
              <w:spacing w:line="240" w:lineRule="auto"/>
              <w:ind w:left="299" w:right="296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534" w:type="dxa"/>
          </w:tcPr>
          <w:p w:rsidR="007D29BC" w:rsidRDefault="007D29BC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7D29BC" w:rsidRDefault="00663DFA">
            <w:pPr>
              <w:pStyle w:val="TableParagraph"/>
              <w:spacing w:line="240" w:lineRule="auto"/>
              <w:ind w:left="134" w:right="13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09" w:type="dxa"/>
          </w:tcPr>
          <w:p w:rsidR="007D29BC" w:rsidRDefault="007D29BC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7D29BC" w:rsidRDefault="00663DFA">
            <w:pPr>
              <w:pStyle w:val="TableParagraph"/>
              <w:spacing w:line="240" w:lineRule="auto"/>
              <w:ind w:left="221" w:right="217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</w:tr>
      <w:tr w:rsidR="007D29BC">
        <w:trPr>
          <w:trHeight w:val="876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7906" w:type="dxa"/>
            <w:gridSpan w:val="5"/>
          </w:tcPr>
          <w:p w:rsidR="007D29BC" w:rsidRDefault="00663DFA">
            <w:pPr>
              <w:pStyle w:val="TableParagraph"/>
              <w:spacing w:line="240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 занятий в неделю)/ дополнительные образовательные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7D29BC">
        <w:trPr>
          <w:trHeight w:val="808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ind w:left="84" w:right="8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ind w:left="246" w:right="242"/>
              <w:rPr>
                <w:sz w:val="24"/>
              </w:rPr>
            </w:pPr>
            <w:r>
              <w:rPr>
                <w:sz w:val="24"/>
              </w:rPr>
              <w:t>10/1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ind w:left="301" w:right="296"/>
              <w:rPr>
                <w:sz w:val="24"/>
              </w:rPr>
            </w:pPr>
            <w:r>
              <w:rPr>
                <w:sz w:val="24"/>
              </w:rPr>
              <w:t>10/2</w:t>
            </w: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ind w:left="134" w:right="129"/>
              <w:rPr>
                <w:sz w:val="24"/>
              </w:rPr>
            </w:pPr>
            <w:r>
              <w:rPr>
                <w:sz w:val="24"/>
              </w:rPr>
              <w:t>12/3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ind w:left="222" w:right="216"/>
              <w:rPr>
                <w:sz w:val="24"/>
              </w:rPr>
            </w:pPr>
            <w:r>
              <w:rPr>
                <w:sz w:val="24"/>
              </w:rPr>
              <w:t>14/3</w:t>
            </w:r>
          </w:p>
        </w:tc>
      </w:tr>
      <w:tr w:rsidR="007D29BC">
        <w:trPr>
          <w:trHeight w:val="1228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7906" w:type="dxa"/>
            <w:gridSpan w:val="5"/>
          </w:tcPr>
          <w:p w:rsidR="007D29BC" w:rsidRDefault="00663DFA">
            <w:pPr>
              <w:pStyle w:val="TableParagraph"/>
              <w:spacing w:line="240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год/часов в год) / </w:t>
            </w:r>
            <w:proofErr w:type="gramStart"/>
            <w:r>
              <w:rPr>
                <w:sz w:val="24"/>
              </w:rPr>
              <w:t>дополнительные</w:t>
            </w:r>
            <w:proofErr w:type="gramEnd"/>
            <w:r>
              <w:rPr>
                <w:sz w:val="24"/>
              </w:rPr>
              <w:t xml:space="preserve"> образовательные (количество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год/часов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7D29BC">
        <w:trPr>
          <w:trHeight w:val="650"/>
        </w:trPr>
        <w:tc>
          <w:tcPr>
            <w:tcW w:w="2120" w:type="dxa"/>
            <w:vMerge w:val="restart"/>
          </w:tcPr>
          <w:p w:rsidR="007D29BC" w:rsidRDefault="00663DFA">
            <w:pPr>
              <w:pStyle w:val="TableParagraph"/>
              <w:spacing w:line="240" w:lineRule="auto"/>
              <w:ind w:left="587" w:right="398" w:hanging="164"/>
              <w:jc w:val="left"/>
              <w:rPr>
                <w:sz w:val="25"/>
              </w:rPr>
            </w:pPr>
            <w:r>
              <w:rPr>
                <w:sz w:val="25"/>
              </w:rPr>
              <w:t>Физическое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</w:p>
        </w:tc>
        <w:tc>
          <w:tcPr>
            <w:tcW w:w="2358" w:type="dxa"/>
          </w:tcPr>
          <w:p w:rsidR="007D29BC" w:rsidRDefault="00663DFA">
            <w:pPr>
              <w:pStyle w:val="TableParagraph"/>
              <w:spacing w:line="240" w:lineRule="auto"/>
              <w:ind w:left="719" w:right="547" w:hanging="14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408" w:type="dxa"/>
            <w:vMerge w:val="restart"/>
          </w:tcPr>
          <w:p w:rsidR="007D29BC" w:rsidRDefault="00663DFA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144" w:type="dxa"/>
            <w:vMerge w:val="restart"/>
          </w:tcPr>
          <w:p w:rsidR="007D29BC" w:rsidRDefault="00663DF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29BC" w:rsidRDefault="00663DFA">
            <w:pPr>
              <w:pStyle w:val="TableParagraph"/>
              <w:spacing w:line="240" w:lineRule="auto"/>
              <w:ind w:left="714" w:right="712"/>
              <w:rPr>
                <w:sz w:val="24"/>
              </w:rPr>
            </w:pPr>
            <w:r>
              <w:rPr>
                <w:sz w:val="24"/>
              </w:rPr>
              <w:t>108/18</w:t>
            </w:r>
          </w:p>
        </w:tc>
        <w:tc>
          <w:tcPr>
            <w:tcW w:w="1205" w:type="dxa"/>
            <w:vMerge w:val="restart"/>
          </w:tcPr>
          <w:p w:rsidR="007D29BC" w:rsidRDefault="00663DF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29BC" w:rsidRDefault="00663DFA">
            <w:pPr>
              <w:pStyle w:val="TableParagraph"/>
              <w:spacing w:line="240" w:lineRule="auto"/>
              <w:ind w:left="246" w:right="242"/>
              <w:rPr>
                <w:sz w:val="24"/>
              </w:rPr>
            </w:pPr>
            <w:r>
              <w:rPr>
                <w:sz w:val="24"/>
              </w:rPr>
              <w:t>108/27</w:t>
            </w:r>
          </w:p>
        </w:tc>
        <w:tc>
          <w:tcPr>
            <w:tcW w:w="1314" w:type="dxa"/>
            <w:vMerge w:val="restart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29BC" w:rsidRDefault="00663DFA">
            <w:pPr>
              <w:pStyle w:val="TableParagraph"/>
              <w:spacing w:line="240" w:lineRule="auto"/>
              <w:ind w:left="301" w:right="296"/>
              <w:rPr>
                <w:sz w:val="24"/>
              </w:rPr>
            </w:pPr>
            <w:r>
              <w:rPr>
                <w:sz w:val="24"/>
              </w:rPr>
              <w:t>108/36</w:t>
            </w:r>
          </w:p>
        </w:tc>
        <w:tc>
          <w:tcPr>
            <w:tcW w:w="1534" w:type="dxa"/>
            <w:vMerge w:val="restart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29BC" w:rsidRDefault="00663DFA">
            <w:pPr>
              <w:pStyle w:val="TableParagraph"/>
              <w:spacing w:line="240" w:lineRule="auto"/>
              <w:ind w:left="134" w:right="129"/>
              <w:rPr>
                <w:sz w:val="24"/>
              </w:rPr>
            </w:pPr>
            <w:r>
              <w:rPr>
                <w:sz w:val="24"/>
              </w:rPr>
              <w:t>108/45</w:t>
            </w:r>
          </w:p>
        </w:tc>
        <w:tc>
          <w:tcPr>
            <w:tcW w:w="1709" w:type="dxa"/>
            <w:vMerge w:val="restart"/>
          </w:tcPr>
          <w:p w:rsidR="007D29BC" w:rsidRDefault="00663DF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29BC" w:rsidRDefault="00663DFA">
            <w:pPr>
              <w:pStyle w:val="TableParagraph"/>
              <w:spacing w:line="240" w:lineRule="auto"/>
              <w:ind w:left="222" w:right="216"/>
              <w:rPr>
                <w:sz w:val="24"/>
              </w:rPr>
            </w:pPr>
            <w:r>
              <w:rPr>
                <w:sz w:val="24"/>
              </w:rPr>
              <w:t>108/54</w:t>
            </w:r>
          </w:p>
        </w:tc>
      </w:tr>
      <w:tr w:rsidR="007D29BC">
        <w:trPr>
          <w:trHeight w:val="561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 w:rsidR="007D29BC" w:rsidRDefault="00663DFA">
            <w:pPr>
              <w:pStyle w:val="TableParagraph"/>
              <w:ind w:left="712"/>
              <w:jc w:val="lef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</w:tr>
      <w:tr w:rsidR="007D29BC">
        <w:trPr>
          <w:trHeight w:val="551"/>
        </w:trPr>
        <w:tc>
          <w:tcPr>
            <w:tcW w:w="2120" w:type="dxa"/>
            <w:vMerge w:val="restart"/>
          </w:tcPr>
          <w:p w:rsidR="007D29BC" w:rsidRDefault="00663DFA">
            <w:pPr>
              <w:pStyle w:val="TableParagraph"/>
              <w:spacing w:line="240" w:lineRule="auto"/>
              <w:ind w:left="638" w:right="549" w:firstLine="17"/>
              <w:jc w:val="lef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358" w:type="dxa"/>
            <w:vMerge w:val="restart"/>
          </w:tcPr>
          <w:p w:rsidR="007D29BC" w:rsidRDefault="007D29B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ind w:left="246" w:right="24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144" w:type="dxa"/>
            <w:vMerge w:val="restart"/>
          </w:tcPr>
          <w:p w:rsidR="007D29BC" w:rsidRDefault="00663DF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714" w:right="712"/>
              <w:rPr>
                <w:sz w:val="24"/>
              </w:rPr>
            </w:pPr>
            <w:r>
              <w:rPr>
                <w:sz w:val="24"/>
              </w:rPr>
              <w:t>36/6</w:t>
            </w:r>
          </w:p>
          <w:p w:rsidR="007D29BC" w:rsidRDefault="00663DFA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64" w:lineRule="exact"/>
              <w:ind w:left="246" w:right="242"/>
              <w:rPr>
                <w:sz w:val="24"/>
              </w:rPr>
            </w:pPr>
            <w:r>
              <w:rPr>
                <w:sz w:val="24"/>
              </w:rPr>
              <w:t>36/9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64" w:lineRule="exact"/>
              <w:ind w:left="301" w:right="296"/>
              <w:rPr>
                <w:sz w:val="24"/>
              </w:rPr>
            </w:pPr>
            <w:r>
              <w:rPr>
                <w:sz w:val="24"/>
              </w:rPr>
              <w:t>36/12</w:t>
            </w: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64" w:lineRule="exact"/>
              <w:ind w:left="134" w:right="129"/>
              <w:rPr>
                <w:sz w:val="24"/>
              </w:rPr>
            </w:pPr>
            <w:r>
              <w:rPr>
                <w:sz w:val="24"/>
              </w:rPr>
              <w:t>36/15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64" w:lineRule="exact"/>
              <w:ind w:left="222" w:right="216"/>
              <w:rPr>
                <w:sz w:val="24"/>
              </w:rPr>
            </w:pPr>
            <w:r>
              <w:rPr>
                <w:sz w:val="24"/>
              </w:rPr>
              <w:t>36/18</w:t>
            </w:r>
          </w:p>
        </w:tc>
      </w:tr>
      <w:tr w:rsidR="007D29BC">
        <w:trPr>
          <w:trHeight w:val="552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ind w:left="243" w:right="242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</w:p>
        </w:tc>
        <w:tc>
          <w:tcPr>
            <w:tcW w:w="2144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64" w:lineRule="exact"/>
              <w:ind w:left="222" w:right="216"/>
              <w:rPr>
                <w:sz w:val="24"/>
              </w:rPr>
            </w:pPr>
            <w:r>
              <w:rPr>
                <w:sz w:val="24"/>
              </w:rPr>
              <w:t>36/18</w:t>
            </w:r>
          </w:p>
        </w:tc>
      </w:tr>
      <w:tr w:rsidR="007D29BC">
        <w:trPr>
          <w:trHeight w:val="830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spacing w:line="270" w:lineRule="exact"/>
              <w:ind w:left="246" w:right="242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7D29BC" w:rsidRDefault="00663DFA">
            <w:pPr>
              <w:pStyle w:val="TableParagraph"/>
              <w:spacing w:line="270" w:lineRule="atLeast"/>
              <w:ind w:left="249" w:right="242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222" w:right="216"/>
              <w:rPr>
                <w:sz w:val="24"/>
              </w:rPr>
            </w:pPr>
            <w:r>
              <w:rPr>
                <w:sz w:val="24"/>
              </w:rPr>
              <w:t>36/18</w:t>
            </w:r>
          </w:p>
        </w:tc>
      </w:tr>
    </w:tbl>
    <w:p w:rsidR="007D29BC" w:rsidRDefault="007D29BC">
      <w:pPr>
        <w:rPr>
          <w:sz w:val="24"/>
        </w:rPr>
        <w:sectPr w:rsidR="007D29BC">
          <w:pgSz w:w="16840" w:h="11910" w:orient="landscape"/>
          <w:pgMar w:top="7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358"/>
        <w:gridCol w:w="2408"/>
        <w:gridCol w:w="2144"/>
        <w:gridCol w:w="1205"/>
        <w:gridCol w:w="1314"/>
        <w:gridCol w:w="1534"/>
        <w:gridCol w:w="1709"/>
      </w:tblGrid>
      <w:tr w:rsidR="007D29BC">
        <w:trPr>
          <w:trHeight w:val="895"/>
        </w:trPr>
        <w:tc>
          <w:tcPr>
            <w:tcW w:w="2120" w:type="dxa"/>
            <w:vMerge w:val="restart"/>
          </w:tcPr>
          <w:p w:rsidR="007D29BC" w:rsidRDefault="00663DFA">
            <w:pPr>
              <w:pStyle w:val="TableParagraph"/>
              <w:spacing w:line="240" w:lineRule="auto"/>
              <w:ind w:left="606" w:right="213" w:hanging="36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358" w:type="dxa"/>
          </w:tcPr>
          <w:p w:rsidR="007D29BC" w:rsidRDefault="00663DFA">
            <w:pPr>
              <w:pStyle w:val="TableParagraph"/>
              <w:ind w:left="130" w:right="121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spacing w:line="240" w:lineRule="auto"/>
              <w:ind w:left="589" w:right="571" w:firstLine="48"/>
              <w:jc w:val="left"/>
              <w:rPr>
                <w:sz w:val="24"/>
              </w:rPr>
            </w:pPr>
            <w:r>
              <w:rPr>
                <w:sz w:val="24"/>
              </w:rPr>
              <w:t>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предметами</w:t>
            </w: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83" w:right="81"/>
              <w:rPr>
                <w:sz w:val="24"/>
              </w:rPr>
            </w:pPr>
            <w:r>
              <w:rPr>
                <w:sz w:val="24"/>
              </w:rPr>
              <w:t>36/6</w:t>
            </w: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ind w:left="61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D29BC">
        <w:trPr>
          <w:trHeight w:val="551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 w:rsidR="007D29BC" w:rsidRDefault="00663DFA">
            <w:pPr>
              <w:pStyle w:val="TableParagraph"/>
              <w:ind w:left="130" w:right="120"/>
              <w:rPr>
                <w:sz w:val="24"/>
              </w:rPr>
            </w:pPr>
            <w:r>
              <w:rPr>
                <w:sz w:val="24"/>
              </w:rPr>
              <w:t>РЭМП</w:t>
            </w: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ind w:left="248" w:right="242"/>
              <w:rPr>
                <w:sz w:val="24"/>
              </w:rPr>
            </w:pPr>
            <w:r>
              <w:rPr>
                <w:sz w:val="24"/>
              </w:rPr>
              <w:t>РЭМП</w:t>
            </w: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64" w:lineRule="exact"/>
              <w:ind w:left="246" w:right="242"/>
              <w:rPr>
                <w:sz w:val="24"/>
              </w:rPr>
            </w:pPr>
            <w:r>
              <w:rPr>
                <w:sz w:val="24"/>
              </w:rPr>
              <w:t>36/9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ind w:left="299" w:right="29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7D29BC" w:rsidRDefault="00663DFA">
            <w:pPr>
              <w:pStyle w:val="TableParagraph"/>
              <w:spacing w:line="264" w:lineRule="exact"/>
              <w:ind w:left="301" w:right="296"/>
              <w:rPr>
                <w:sz w:val="24"/>
              </w:rPr>
            </w:pPr>
            <w:r>
              <w:rPr>
                <w:sz w:val="24"/>
              </w:rPr>
              <w:t>18/6</w:t>
            </w: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64" w:lineRule="exact"/>
              <w:ind w:left="134" w:right="129"/>
              <w:rPr>
                <w:sz w:val="24"/>
              </w:rPr>
            </w:pPr>
            <w:r>
              <w:rPr>
                <w:sz w:val="24"/>
              </w:rPr>
              <w:t>36/15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64" w:lineRule="exact"/>
              <w:ind w:left="222" w:right="216"/>
              <w:rPr>
                <w:sz w:val="24"/>
              </w:rPr>
            </w:pPr>
            <w:r>
              <w:rPr>
                <w:sz w:val="24"/>
              </w:rPr>
              <w:t>36/18</w:t>
            </w:r>
          </w:p>
        </w:tc>
      </w:tr>
      <w:tr w:rsidR="007D29BC">
        <w:trPr>
          <w:trHeight w:val="827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 w:rsidR="007D29BC" w:rsidRDefault="007D29B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spacing w:line="240" w:lineRule="auto"/>
              <w:ind w:left="505" w:right="353" w:hanging="128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83" w:right="81"/>
              <w:rPr>
                <w:sz w:val="24"/>
              </w:rPr>
            </w:pPr>
            <w:r>
              <w:rPr>
                <w:sz w:val="24"/>
              </w:rPr>
              <w:t>36/6</w:t>
            </w: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246" w:right="242"/>
              <w:rPr>
                <w:sz w:val="24"/>
              </w:rPr>
            </w:pPr>
            <w:r>
              <w:rPr>
                <w:sz w:val="24"/>
              </w:rPr>
              <w:t>36/9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301" w:right="296"/>
              <w:rPr>
                <w:sz w:val="24"/>
              </w:rPr>
            </w:pPr>
            <w:r>
              <w:rPr>
                <w:sz w:val="24"/>
              </w:rPr>
              <w:t>36/12</w:t>
            </w: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134" w:right="129"/>
              <w:rPr>
                <w:sz w:val="24"/>
              </w:rPr>
            </w:pPr>
            <w:r>
              <w:rPr>
                <w:sz w:val="24"/>
              </w:rPr>
              <w:t>36/15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222" w:right="215"/>
              <w:rPr>
                <w:sz w:val="24"/>
              </w:rPr>
            </w:pPr>
            <w:r>
              <w:rPr>
                <w:sz w:val="24"/>
              </w:rPr>
              <w:t>36/18</w:t>
            </w:r>
          </w:p>
        </w:tc>
      </w:tr>
      <w:tr w:rsidR="007D29BC">
        <w:trPr>
          <w:trHeight w:val="828"/>
        </w:trPr>
        <w:tc>
          <w:tcPr>
            <w:tcW w:w="2120" w:type="dxa"/>
          </w:tcPr>
          <w:p w:rsidR="007D29BC" w:rsidRDefault="007D29B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358" w:type="dxa"/>
          </w:tcPr>
          <w:p w:rsidR="007D29BC" w:rsidRDefault="007D29B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spacing w:line="240" w:lineRule="auto"/>
              <w:ind w:left="248" w:right="236" w:firstLine="146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</w:t>
            </w:r>
          </w:p>
          <w:p w:rsidR="007D29BC" w:rsidRDefault="00663DFA">
            <w:pPr>
              <w:pStyle w:val="TableParagraph"/>
              <w:spacing w:line="264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14" w:type="dxa"/>
          </w:tcPr>
          <w:p w:rsidR="007D29BC" w:rsidRDefault="007D29B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134" w:right="129"/>
              <w:rPr>
                <w:sz w:val="24"/>
              </w:rPr>
            </w:pPr>
            <w:r>
              <w:rPr>
                <w:sz w:val="24"/>
              </w:rPr>
              <w:t>36/15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D29BC">
        <w:trPr>
          <w:trHeight w:val="827"/>
        </w:trPr>
        <w:tc>
          <w:tcPr>
            <w:tcW w:w="2120" w:type="dxa"/>
          </w:tcPr>
          <w:p w:rsidR="007D29BC" w:rsidRDefault="00663DFA">
            <w:pPr>
              <w:pStyle w:val="TableParagraph"/>
              <w:spacing w:line="240" w:lineRule="auto"/>
              <w:ind w:left="136" w:right="128" w:firstLine="4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  <w:p w:rsidR="007D29BC" w:rsidRDefault="00663DFA">
            <w:pPr>
              <w:pStyle w:val="TableParagraph"/>
              <w:spacing w:line="264" w:lineRule="exact"/>
              <w:ind w:left="209" w:right="201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358" w:type="dxa"/>
          </w:tcPr>
          <w:p w:rsidR="007D29BC" w:rsidRDefault="00663DFA">
            <w:pPr>
              <w:pStyle w:val="TableParagraph"/>
              <w:spacing w:line="240" w:lineRule="auto"/>
              <w:ind w:left="923" w:right="477" w:hanging="43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Безопасность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7D29BC" w:rsidRDefault="00663DFA">
            <w:pPr>
              <w:pStyle w:val="TableParagraph"/>
              <w:spacing w:line="264" w:lineRule="exact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spacing w:line="240" w:lineRule="auto"/>
              <w:ind w:left="946" w:right="504" w:hanging="43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Безопасность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  <w:p w:rsidR="007D29BC" w:rsidRDefault="00663DFA">
            <w:pPr>
              <w:pStyle w:val="TableParagraph"/>
              <w:spacing w:line="264" w:lineRule="exact"/>
              <w:ind w:left="471"/>
              <w:jc w:val="left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</w:p>
        </w:tc>
        <w:tc>
          <w:tcPr>
            <w:tcW w:w="7906" w:type="dxa"/>
            <w:gridSpan w:val="5"/>
          </w:tcPr>
          <w:p w:rsidR="007D29BC" w:rsidRDefault="00663DFA">
            <w:pPr>
              <w:pStyle w:val="TableParagraph"/>
              <w:ind w:left="1522" w:right="15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D29BC">
        <w:trPr>
          <w:trHeight w:val="554"/>
        </w:trPr>
        <w:tc>
          <w:tcPr>
            <w:tcW w:w="2120" w:type="dxa"/>
            <w:vMerge w:val="restart"/>
          </w:tcPr>
          <w:p w:rsidR="007D29BC" w:rsidRDefault="00663DFA">
            <w:pPr>
              <w:pStyle w:val="TableParagraph"/>
              <w:spacing w:line="240" w:lineRule="auto"/>
              <w:ind w:left="210" w:right="201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358" w:type="dxa"/>
            <w:vMerge w:val="restart"/>
          </w:tcPr>
          <w:p w:rsidR="007D29BC" w:rsidRDefault="00663DFA">
            <w:pPr>
              <w:pStyle w:val="TableParagraph"/>
              <w:spacing w:line="240" w:lineRule="auto"/>
              <w:ind w:left="613" w:right="288" w:hanging="296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spacing w:line="270" w:lineRule="exact"/>
              <w:ind w:left="248" w:right="242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64" w:lineRule="exact"/>
              <w:ind w:left="83" w:right="81"/>
              <w:rPr>
                <w:sz w:val="24"/>
              </w:rPr>
            </w:pPr>
            <w:r>
              <w:rPr>
                <w:sz w:val="24"/>
              </w:rPr>
              <w:t>36/6</w:t>
            </w:r>
          </w:p>
        </w:tc>
        <w:tc>
          <w:tcPr>
            <w:tcW w:w="1205" w:type="dxa"/>
            <w:vMerge w:val="restart"/>
          </w:tcPr>
          <w:p w:rsidR="007D29BC" w:rsidRDefault="007D29BC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7D29BC" w:rsidRDefault="00663DFA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246" w:right="242"/>
              <w:rPr>
                <w:sz w:val="24"/>
              </w:rPr>
            </w:pPr>
            <w:r>
              <w:rPr>
                <w:sz w:val="24"/>
              </w:rPr>
              <w:t>36/9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spacing w:line="270" w:lineRule="exact"/>
              <w:ind w:left="299" w:right="296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7D29BC" w:rsidRDefault="00663DFA">
            <w:pPr>
              <w:pStyle w:val="TableParagraph"/>
              <w:spacing w:line="264" w:lineRule="exact"/>
              <w:ind w:left="301" w:right="296"/>
              <w:rPr>
                <w:sz w:val="24"/>
              </w:rPr>
            </w:pPr>
            <w:r>
              <w:rPr>
                <w:sz w:val="24"/>
              </w:rPr>
              <w:t>18/6</w:t>
            </w:r>
          </w:p>
        </w:tc>
        <w:tc>
          <w:tcPr>
            <w:tcW w:w="1534" w:type="dxa"/>
            <w:vMerge w:val="restart"/>
          </w:tcPr>
          <w:p w:rsidR="007D29BC" w:rsidRDefault="00663DFA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134" w:right="129"/>
              <w:rPr>
                <w:sz w:val="24"/>
              </w:rPr>
            </w:pPr>
            <w:r>
              <w:rPr>
                <w:sz w:val="24"/>
              </w:rPr>
              <w:t>36/15</w:t>
            </w:r>
          </w:p>
          <w:p w:rsidR="007D29BC" w:rsidRDefault="00663DFA">
            <w:pPr>
              <w:pStyle w:val="TableParagraph"/>
              <w:spacing w:line="240" w:lineRule="auto"/>
              <w:ind w:left="134" w:right="131"/>
              <w:rPr>
                <w:sz w:val="24"/>
              </w:rPr>
            </w:pPr>
            <w:r>
              <w:rPr>
                <w:sz w:val="24"/>
              </w:rPr>
              <w:t>(рисование)</w:t>
            </w:r>
          </w:p>
        </w:tc>
        <w:tc>
          <w:tcPr>
            <w:tcW w:w="1709" w:type="dxa"/>
            <w:vMerge w:val="restart"/>
          </w:tcPr>
          <w:p w:rsidR="007D29BC" w:rsidRDefault="00663DFA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29BC" w:rsidRDefault="00663DFA">
            <w:pPr>
              <w:pStyle w:val="TableParagraph"/>
              <w:spacing w:line="240" w:lineRule="auto"/>
              <w:ind w:left="222" w:right="216"/>
              <w:rPr>
                <w:sz w:val="24"/>
              </w:rPr>
            </w:pPr>
            <w:r>
              <w:rPr>
                <w:sz w:val="24"/>
              </w:rPr>
              <w:t>72/30</w:t>
            </w:r>
          </w:p>
          <w:p w:rsidR="007D29BC" w:rsidRDefault="00663DFA">
            <w:pPr>
              <w:pStyle w:val="TableParagraph"/>
              <w:spacing w:line="240" w:lineRule="auto"/>
              <w:ind w:left="222" w:right="217"/>
              <w:rPr>
                <w:sz w:val="24"/>
              </w:rPr>
            </w:pPr>
            <w:r>
              <w:rPr>
                <w:sz w:val="24"/>
              </w:rPr>
              <w:t>(рисование)</w:t>
            </w:r>
          </w:p>
        </w:tc>
      </w:tr>
      <w:tr w:rsidR="007D29BC">
        <w:trPr>
          <w:trHeight w:val="551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ind w:left="249" w:right="242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ind w:left="85" w:right="8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7D29BC" w:rsidRDefault="00663DFA">
            <w:pPr>
              <w:pStyle w:val="TableParagraph"/>
              <w:spacing w:line="264" w:lineRule="exact"/>
              <w:ind w:left="83" w:right="81"/>
              <w:rPr>
                <w:sz w:val="24"/>
              </w:rPr>
            </w:pPr>
            <w:r>
              <w:rPr>
                <w:sz w:val="24"/>
              </w:rPr>
              <w:t>18/3</w:t>
            </w:r>
          </w:p>
        </w:tc>
        <w:tc>
          <w:tcPr>
            <w:tcW w:w="1205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ind w:left="594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</w:tr>
      <w:tr w:rsidR="007D29BC">
        <w:trPr>
          <w:trHeight w:val="1365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spacing w:line="240" w:lineRule="auto"/>
              <w:ind w:left="630" w:right="275" w:hanging="34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конструирование/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ind w:left="85" w:right="8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7D29BC" w:rsidRDefault="00663DFA">
            <w:pPr>
              <w:pStyle w:val="TableParagraph"/>
              <w:spacing w:line="240" w:lineRule="auto"/>
              <w:ind w:left="83" w:right="81"/>
              <w:rPr>
                <w:sz w:val="24"/>
              </w:rPr>
            </w:pPr>
            <w:r>
              <w:rPr>
                <w:sz w:val="24"/>
              </w:rPr>
              <w:t>18/3</w:t>
            </w:r>
          </w:p>
          <w:p w:rsidR="007D29BC" w:rsidRDefault="00663DFA">
            <w:pPr>
              <w:pStyle w:val="TableParagraph"/>
              <w:spacing w:line="240" w:lineRule="auto"/>
              <w:ind w:left="85" w:right="81"/>
              <w:rPr>
                <w:sz w:val="24"/>
              </w:rPr>
            </w:pPr>
            <w:r>
              <w:rPr>
                <w:sz w:val="24"/>
              </w:rPr>
              <w:t>(конструирование)</w:t>
            </w: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246" w:right="242"/>
              <w:rPr>
                <w:sz w:val="24"/>
              </w:rPr>
            </w:pPr>
            <w:r>
              <w:rPr>
                <w:sz w:val="24"/>
              </w:rPr>
              <w:t>36/9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301" w:right="296"/>
              <w:rPr>
                <w:sz w:val="24"/>
              </w:rPr>
            </w:pPr>
            <w:r>
              <w:rPr>
                <w:sz w:val="24"/>
              </w:rPr>
              <w:t>36/9</w:t>
            </w: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134" w:right="129"/>
              <w:rPr>
                <w:sz w:val="24"/>
              </w:rPr>
            </w:pPr>
            <w:r>
              <w:rPr>
                <w:sz w:val="24"/>
              </w:rPr>
              <w:t>36/15</w:t>
            </w:r>
          </w:p>
          <w:p w:rsidR="007D29BC" w:rsidRDefault="00663DFA">
            <w:pPr>
              <w:pStyle w:val="TableParagraph"/>
              <w:spacing w:line="240" w:lineRule="auto"/>
              <w:ind w:left="124" w:right="114" w:hanging="3"/>
              <w:rPr>
                <w:sz w:val="24"/>
              </w:rPr>
            </w:pPr>
            <w:r>
              <w:rPr>
                <w:sz w:val="24"/>
              </w:rPr>
              <w:t>(лепка/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аппликация)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222" w:right="216"/>
              <w:rPr>
                <w:sz w:val="24"/>
              </w:rPr>
            </w:pPr>
            <w:r>
              <w:rPr>
                <w:sz w:val="24"/>
              </w:rPr>
              <w:t>36/18</w:t>
            </w:r>
          </w:p>
          <w:p w:rsidR="007D29BC" w:rsidRDefault="00663DFA">
            <w:pPr>
              <w:pStyle w:val="TableParagraph"/>
              <w:spacing w:line="240" w:lineRule="auto"/>
              <w:ind w:left="212" w:right="201" w:hanging="3"/>
              <w:rPr>
                <w:sz w:val="24"/>
              </w:rPr>
            </w:pPr>
            <w:r>
              <w:rPr>
                <w:sz w:val="24"/>
              </w:rPr>
              <w:t>(лепка/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аппликация)</w:t>
            </w:r>
          </w:p>
        </w:tc>
      </w:tr>
      <w:tr w:rsidR="007D29BC">
        <w:trPr>
          <w:trHeight w:val="933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 w:rsidR="007D29BC" w:rsidRDefault="00663DFA">
            <w:pPr>
              <w:pStyle w:val="TableParagraph"/>
              <w:ind w:left="128" w:right="121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ind w:left="246" w:right="24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29BC" w:rsidRDefault="00663DFA">
            <w:pPr>
              <w:pStyle w:val="TableParagraph"/>
              <w:spacing w:line="240" w:lineRule="auto"/>
              <w:ind w:left="83" w:right="81"/>
              <w:rPr>
                <w:sz w:val="24"/>
              </w:rPr>
            </w:pPr>
            <w:r>
              <w:rPr>
                <w:sz w:val="24"/>
              </w:rPr>
              <w:t>72/12</w:t>
            </w: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29BC" w:rsidRDefault="00663DFA">
            <w:pPr>
              <w:pStyle w:val="TableParagraph"/>
              <w:spacing w:line="240" w:lineRule="auto"/>
              <w:ind w:left="246" w:right="242"/>
              <w:rPr>
                <w:sz w:val="24"/>
              </w:rPr>
            </w:pPr>
            <w:r>
              <w:rPr>
                <w:sz w:val="24"/>
              </w:rPr>
              <w:t>72/18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29BC" w:rsidRDefault="00663DFA">
            <w:pPr>
              <w:pStyle w:val="TableParagraph"/>
              <w:spacing w:line="240" w:lineRule="auto"/>
              <w:ind w:left="301" w:right="296"/>
              <w:rPr>
                <w:sz w:val="24"/>
              </w:rPr>
            </w:pPr>
            <w:r>
              <w:rPr>
                <w:sz w:val="24"/>
              </w:rPr>
              <w:t>72/24</w:t>
            </w: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29BC" w:rsidRDefault="00663DFA">
            <w:pPr>
              <w:pStyle w:val="TableParagraph"/>
              <w:spacing w:line="240" w:lineRule="auto"/>
              <w:ind w:left="134" w:right="129"/>
              <w:rPr>
                <w:sz w:val="24"/>
              </w:rPr>
            </w:pPr>
            <w:r>
              <w:rPr>
                <w:sz w:val="24"/>
              </w:rPr>
              <w:t>72/30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29BC" w:rsidRDefault="00663DFA">
            <w:pPr>
              <w:pStyle w:val="TableParagraph"/>
              <w:spacing w:line="240" w:lineRule="auto"/>
              <w:ind w:left="222" w:right="216"/>
              <w:rPr>
                <w:sz w:val="24"/>
              </w:rPr>
            </w:pPr>
            <w:r>
              <w:rPr>
                <w:sz w:val="24"/>
              </w:rPr>
              <w:t>72/36</w:t>
            </w:r>
          </w:p>
        </w:tc>
      </w:tr>
      <w:tr w:rsidR="007D29BC">
        <w:trPr>
          <w:trHeight w:val="552"/>
        </w:trPr>
        <w:tc>
          <w:tcPr>
            <w:tcW w:w="2120" w:type="dxa"/>
            <w:vMerge/>
            <w:tcBorders>
              <w:top w:val="nil"/>
            </w:tcBorders>
          </w:tcPr>
          <w:p w:rsidR="007D29BC" w:rsidRDefault="007D29BC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 w:rsidR="007D29BC" w:rsidRDefault="00663DFA">
            <w:pPr>
              <w:pStyle w:val="TableParagraph"/>
              <w:ind w:left="128" w:right="121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2408" w:type="dxa"/>
          </w:tcPr>
          <w:p w:rsidR="007D29BC" w:rsidRDefault="00663DFA">
            <w:pPr>
              <w:pStyle w:val="TableParagraph"/>
              <w:ind w:left="245" w:right="24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ind w:left="61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64" w:lineRule="exact"/>
              <w:ind w:left="134" w:right="129"/>
              <w:rPr>
                <w:sz w:val="24"/>
              </w:rPr>
            </w:pPr>
            <w:r>
              <w:rPr>
                <w:sz w:val="24"/>
              </w:rPr>
              <w:t>36/15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64" w:lineRule="exact"/>
              <w:ind w:left="222" w:right="216"/>
              <w:rPr>
                <w:sz w:val="24"/>
              </w:rPr>
            </w:pPr>
            <w:r>
              <w:rPr>
                <w:sz w:val="24"/>
              </w:rPr>
              <w:t>36/18</w:t>
            </w:r>
          </w:p>
        </w:tc>
      </w:tr>
      <w:tr w:rsidR="007D29BC">
        <w:trPr>
          <w:trHeight w:val="1103"/>
        </w:trPr>
        <w:tc>
          <w:tcPr>
            <w:tcW w:w="6886" w:type="dxa"/>
            <w:gridSpan w:val="3"/>
          </w:tcPr>
          <w:p w:rsidR="007D29BC" w:rsidRDefault="007D29BC">
            <w:pPr>
              <w:pStyle w:val="TableParagraph"/>
              <w:spacing w:before="3" w:line="240" w:lineRule="auto"/>
              <w:jc w:val="left"/>
              <w:rPr>
                <w:b/>
                <w:sz w:val="23"/>
              </w:rPr>
            </w:pPr>
          </w:p>
          <w:p w:rsidR="007D29BC" w:rsidRDefault="00663DFA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</w:p>
        </w:tc>
        <w:tc>
          <w:tcPr>
            <w:tcW w:w="2144" w:type="dxa"/>
          </w:tcPr>
          <w:p w:rsidR="007D29BC" w:rsidRDefault="00663DFA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05" w:type="dxa"/>
          </w:tcPr>
          <w:p w:rsidR="007D29BC" w:rsidRDefault="00663DF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D29BC" w:rsidRDefault="00663DFA">
            <w:pPr>
              <w:pStyle w:val="TableParagraph"/>
              <w:spacing w:line="240" w:lineRule="auto"/>
              <w:ind w:left="246" w:right="242"/>
              <w:rPr>
                <w:sz w:val="24"/>
              </w:rPr>
            </w:pPr>
            <w:r>
              <w:rPr>
                <w:sz w:val="24"/>
              </w:rPr>
              <w:t>36/9</w:t>
            </w:r>
          </w:p>
        </w:tc>
        <w:tc>
          <w:tcPr>
            <w:tcW w:w="131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D29BC" w:rsidRDefault="00663DFA">
            <w:pPr>
              <w:pStyle w:val="TableParagraph"/>
              <w:spacing w:line="240" w:lineRule="auto"/>
              <w:ind w:left="301" w:right="296"/>
              <w:rPr>
                <w:sz w:val="24"/>
              </w:rPr>
            </w:pPr>
            <w:r>
              <w:rPr>
                <w:sz w:val="24"/>
              </w:rPr>
              <w:t>72/24</w:t>
            </w:r>
          </w:p>
        </w:tc>
        <w:tc>
          <w:tcPr>
            <w:tcW w:w="1534" w:type="dxa"/>
          </w:tcPr>
          <w:p w:rsidR="007D29BC" w:rsidRDefault="00663DF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29BC" w:rsidRDefault="00663DFA">
            <w:pPr>
              <w:pStyle w:val="TableParagraph"/>
              <w:spacing w:line="240" w:lineRule="auto"/>
              <w:ind w:left="134" w:right="129"/>
              <w:rPr>
                <w:sz w:val="24"/>
              </w:rPr>
            </w:pPr>
            <w:r>
              <w:rPr>
                <w:sz w:val="24"/>
              </w:rPr>
              <w:t>108/45</w:t>
            </w:r>
          </w:p>
        </w:tc>
        <w:tc>
          <w:tcPr>
            <w:tcW w:w="1709" w:type="dxa"/>
          </w:tcPr>
          <w:p w:rsidR="007D29BC" w:rsidRDefault="00663DFA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D29BC" w:rsidRDefault="00663DFA">
            <w:pPr>
              <w:pStyle w:val="TableParagraph"/>
              <w:spacing w:line="240" w:lineRule="auto"/>
              <w:ind w:left="222" w:right="216"/>
              <w:rPr>
                <w:sz w:val="24"/>
              </w:rPr>
            </w:pPr>
            <w:r>
              <w:rPr>
                <w:sz w:val="24"/>
              </w:rPr>
              <w:t>108/54</w:t>
            </w:r>
          </w:p>
        </w:tc>
      </w:tr>
    </w:tbl>
    <w:p w:rsidR="007D29BC" w:rsidRDefault="007D29BC">
      <w:pPr>
        <w:rPr>
          <w:sz w:val="24"/>
        </w:rPr>
        <w:sectPr w:rsidR="007D29BC">
          <w:pgSz w:w="16840" w:h="11910" w:orient="landscape"/>
          <w:pgMar w:top="8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4"/>
        <w:gridCol w:w="2143"/>
        <w:gridCol w:w="1204"/>
        <w:gridCol w:w="1313"/>
        <w:gridCol w:w="1533"/>
        <w:gridCol w:w="1708"/>
      </w:tblGrid>
      <w:tr w:rsidR="007D29BC">
        <w:trPr>
          <w:trHeight w:val="576"/>
        </w:trPr>
        <w:tc>
          <w:tcPr>
            <w:tcW w:w="6884" w:type="dxa"/>
          </w:tcPr>
          <w:p w:rsidR="007D29BC" w:rsidRDefault="00663DFA">
            <w:pPr>
              <w:pStyle w:val="TableParagraph"/>
              <w:spacing w:line="279" w:lineRule="exact"/>
              <w:ind w:left="107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Образовательная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деятельность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(занятия)</w:t>
            </w:r>
          </w:p>
          <w:p w:rsidR="007D29BC" w:rsidRDefault="00663DFA">
            <w:pPr>
              <w:pStyle w:val="TableParagraph"/>
              <w:spacing w:before="8"/>
              <w:ind w:left="10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количество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занятий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год/часов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год</w:t>
            </w:r>
          </w:p>
        </w:tc>
        <w:tc>
          <w:tcPr>
            <w:tcW w:w="2143" w:type="dxa"/>
          </w:tcPr>
          <w:p w:rsidR="007D29BC" w:rsidRDefault="00663DFA">
            <w:pPr>
              <w:pStyle w:val="TableParagraph"/>
              <w:ind w:left="716" w:right="709"/>
              <w:rPr>
                <w:sz w:val="24"/>
              </w:rPr>
            </w:pPr>
            <w:r>
              <w:rPr>
                <w:sz w:val="24"/>
              </w:rPr>
              <w:t>360/60</w:t>
            </w:r>
          </w:p>
        </w:tc>
        <w:tc>
          <w:tcPr>
            <w:tcW w:w="1204" w:type="dxa"/>
          </w:tcPr>
          <w:p w:rsidR="007D29BC" w:rsidRDefault="00663DFA">
            <w:pPr>
              <w:pStyle w:val="TableParagraph"/>
              <w:ind w:left="249" w:right="238"/>
              <w:rPr>
                <w:sz w:val="24"/>
              </w:rPr>
            </w:pPr>
            <w:r>
              <w:rPr>
                <w:sz w:val="24"/>
              </w:rPr>
              <w:t>396/90</w:t>
            </w:r>
          </w:p>
        </w:tc>
        <w:tc>
          <w:tcPr>
            <w:tcW w:w="1313" w:type="dxa"/>
          </w:tcPr>
          <w:p w:rsidR="007D29BC" w:rsidRDefault="00663DFA">
            <w:pPr>
              <w:pStyle w:val="TableParagraph"/>
              <w:ind w:left="245" w:right="231"/>
              <w:rPr>
                <w:sz w:val="24"/>
              </w:rPr>
            </w:pPr>
            <w:r>
              <w:rPr>
                <w:sz w:val="24"/>
              </w:rPr>
              <w:t>432/144</w:t>
            </w:r>
          </w:p>
        </w:tc>
        <w:tc>
          <w:tcPr>
            <w:tcW w:w="1533" w:type="dxa"/>
          </w:tcPr>
          <w:p w:rsidR="007D29BC" w:rsidRDefault="00663DFA">
            <w:pPr>
              <w:pStyle w:val="TableParagraph"/>
              <w:ind w:left="356" w:right="340"/>
              <w:rPr>
                <w:sz w:val="24"/>
              </w:rPr>
            </w:pPr>
            <w:r>
              <w:rPr>
                <w:sz w:val="24"/>
              </w:rPr>
              <w:t>540/225</w:t>
            </w:r>
          </w:p>
        </w:tc>
        <w:tc>
          <w:tcPr>
            <w:tcW w:w="1708" w:type="dxa"/>
          </w:tcPr>
          <w:p w:rsidR="007D29BC" w:rsidRDefault="00663DFA">
            <w:pPr>
              <w:pStyle w:val="TableParagraph"/>
              <w:ind w:left="445" w:right="426"/>
              <w:rPr>
                <w:sz w:val="24"/>
              </w:rPr>
            </w:pPr>
            <w:r>
              <w:rPr>
                <w:sz w:val="24"/>
              </w:rPr>
              <w:t>612/288</w:t>
            </w:r>
          </w:p>
        </w:tc>
      </w:tr>
      <w:tr w:rsidR="007D29BC">
        <w:trPr>
          <w:trHeight w:val="861"/>
        </w:trPr>
        <w:tc>
          <w:tcPr>
            <w:tcW w:w="6884" w:type="dxa"/>
          </w:tcPr>
          <w:p w:rsidR="007D29BC" w:rsidRDefault="007D29BC">
            <w:pPr>
              <w:pStyle w:val="TableParagraph"/>
              <w:spacing w:before="11" w:line="240" w:lineRule="auto"/>
              <w:jc w:val="left"/>
              <w:rPr>
                <w:b/>
                <w:sz w:val="24"/>
              </w:rPr>
            </w:pPr>
          </w:p>
          <w:p w:rsidR="007D29BC" w:rsidRDefault="00663DFA">
            <w:pPr>
              <w:pStyle w:val="TableParagraph"/>
              <w:spacing w:line="240" w:lineRule="auto"/>
              <w:ind w:left="10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Объем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обязательной части: (в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процентах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%)</w:t>
            </w:r>
          </w:p>
        </w:tc>
        <w:tc>
          <w:tcPr>
            <w:tcW w:w="2143" w:type="dxa"/>
          </w:tcPr>
          <w:p w:rsidR="007D29BC" w:rsidRDefault="00663DFA">
            <w:pPr>
              <w:pStyle w:val="TableParagraph"/>
              <w:ind w:left="716" w:right="70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04" w:type="dxa"/>
          </w:tcPr>
          <w:p w:rsidR="007D29BC" w:rsidRDefault="00663DFA">
            <w:pPr>
              <w:pStyle w:val="TableParagraph"/>
              <w:ind w:left="249" w:right="23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13" w:type="dxa"/>
          </w:tcPr>
          <w:p w:rsidR="007D29BC" w:rsidRDefault="00663DFA">
            <w:pPr>
              <w:pStyle w:val="TableParagraph"/>
              <w:ind w:left="245" w:right="23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533" w:type="dxa"/>
          </w:tcPr>
          <w:p w:rsidR="007D29BC" w:rsidRDefault="00663DFA">
            <w:pPr>
              <w:pStyle w:val="TableParagraph"/>
              <w:ind w:left="356" w:right="34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08" w:type="dxa"/>
          </w:tcPr>
          <w:p w:rsidR="007D29BC" w:rsidRDefault="00663DFA">
            <w:pPr>
              <w:pStyle w:val="TableParagraph"/>
              <w:ind w:left="445" w:right="42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7D29BC">
        <w:trPr>
          <w:trHeight w:val="863"/>
        </w:trPr>
        <w:tc>
          <w:tcPr>
            <w:tcW w:w="6884" w:type="dxa"/>
          </w:tcPr>
          <w:p w:rsidR="007D29BC" w:rsidRDefault="007D29BC">
            <w:pPr>
              <w:pStyle w:val="TableParagraph"/>
              <w:spacing w:before="11" w:line="240" w:lineRule="auto"/>
              <w:jc w:val="left"/>
              <w:rPr>
                <w:b/>
                <w:sz w:val="24"/>
              </w:rPr>
            </w:pPr>
          </w:p>
          <w:p w:rsidR="007D29BC" w:rsidRDefault="00663DFA">
            <w:pPr>
              <w:pStyle w:val="TableParagraph"/>
              <w:spacing w:line="240" w:lineRule="auto"/>
              <w:ind w:left="10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Объем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вариативной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части: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(в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процентах%)</w:t>
            </w:r>
          </w:p>
        </w:tc>
        <w:tc>
          <w:tcPr>
            <w:tcW w:w="2143" w:type="dxa"/>
          </w:tcPr>
          <w:p w:rsidR="007D29BC" w:rsidRDefault="00663DFA">
            <w:pPr>
              <w:pStyle w:val="TableParagraph"/>
              <w:spacing w:line="270" w:lineRule="exact"/>
              <w:ind w:left="716" w:right="7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04" w:type="dxa"/>
          </w:tcPr>
          <w:p w:rsidR="007D29BC" w:rsidRDefault="00663DFA">
            <w:pPr>
              <w:pStyle w:val="TableParagraph"/>
              <w:spacing w:line="270" w:lineRule="exact"/>
              <w:ind w:left="249" w:right="23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13" w:type="dxa"/>
          </w:tcPr>
          <w:p w:rsidR="007D29BC" w:rsidRDefault="00663DFA">
            <w:pPr>
              <w:pStyle w:val="TableParagraph"/>
              <w:spacing w:line="270" w:lineRule="exact"/>
              <w:ind w:left="245" w:right="23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33" w:type="dxa"/>
          </w:tcPr>
          <w:p w:rsidR="007D29BC" w:rsidRDefault="00663DFA">
            <w:pPr>
              <w:pStyle w:val="TableParagraph"/>
              <w:spacing w:line="270" w:lineRule="exact"/>
              <w:ind w:left="356" w:right="34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8" w:type="dxa"/>
          </w:tcPr>
          <w:p w:rsidR="007D29BC" w:rsidRDefault="00663DFA">
            <w:pPr>
              <w:pStyle w:val="TableParagraph"/>
              <w:spacing w:line="270" w:lineRule="exact"/>
              <w:ind w:left="445" w:right="42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D29BC">
        <w:trPr>
          <w:trHeight w:val="335"/>
        </w:trPr>
        <w:tc>
          <w:tcPr>
            <w:tcW w:w="14785" w:type="dxa"/>
            <w:gridSpan w:val="6"/>
          </w:tcPr>
          <w:p w:rsidR="007D29BC" w:rsidRDefault="00663DFA">
            <w:pPr>
              <w:pStyle w:val="TableParagraph"/>
              <w:spacing w:line="279" w:lineRule="exact"/>
              <w:ind w:left="338"/>
              <w:jc w:val="left"/>
              <w:rPr>
                <w:sz w:val="25"/>
              </w:rPr>
            </w:pPr>
            <w:r>
              <w:rPr>
                <w:sz w:val="25"/>
              </w:rPr>
              <w:t>Примечание: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формула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учета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выполнения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годового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календарного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графика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(36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нед</w:t>
            </w:r>
            <w:proofErr w:type="spellEnd"/>
            <w:r>
              <w:rPr>
                <w:sz w:val="25"/>
              </w:rPr>
              <w:t>.)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=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кол-во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год: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кол-во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неделю.</w:t>
            </w:r>
          </w:p>
        </w:tc>
      </w:tr>
      <w:tr w:rsidR="007D29BC">
        <w:trPr>
          <w:trHeight w:val="336"/>
        </w:trPr>
        <w:tc>
          <w:tcPr>
            <w:tcW w:w="14785" w:type="dxa"/>
            <w:gridSpan w:val="6"/>
          </w:tcPr>
          <w:p w:rsidR="007D29BC" w:rsidRDefault="00663DFA">
            <w:pPr>
              <w:pStyle w:val="TableParagraph"/>
              <w:spacing w:line="280" w:lineRule="exact"/>
              <w:ind w:left="4962" w:right="4954"/>
              <w:rPr>
                <w:sz w:val="25"/>
              </w:rPr>
            </w:pPr>
            <w:r>
              <w:rPr>
                <w:sz w:val="25"/>
              </w:rPr>
              <w:t>Зимние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каникулы: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01.01.2024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08.01.2024</w:t>
            </w:r>
          </w:p>
        </w:tc>
      </w:tr>
    </w:tbl>
    <w:p w:rsidR="00663DFA" w:rsidRDefault="00663DFA"/>
    <w:sectPr w:rsidR="00663DFA">
      <w:pgSz w:w="16840" w:h="11910" w:orient="landscape"/>
      <w:pgMar w:top="8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6290"/>
    <w:multiLevelType w:val="hybridMultilevel"/>
    <w:tmpl w:val="03E0E624"/>
    <w:lvl w:ilvl="0" w:tplc="A3F0B2EA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D2578C">
      <w:numFmt w:val="bullet"/>
      <w:lvlText w:val="•"/>
      <w:lvlJc w:val="left"/>
      <w:pPr>
        <w:ind w:left="1018" w:hanging="190"/>
      </w:pPr>
      <w:rPr>
        <w:rFonts w:hint="default"/>
        <w:lang w:val="ru-RU" w:eastAsia="en-US" w:bidi="ar-SA"/>
      </w:rPr>
    </w:lvl>
    <w:lvl w:ilvl="2" w:tplc="147E7CD6">
      <w:numFmt w:val="bullet"/>
      <w:lvlText w:val="•"/>
      <w:lvlJc w:val="left"/>
      <w:pPr>
        <w:ind w:left="1937" w:hanging="190"/>
      </w:pPr>
      <w:rPr>
        <w:rFonts w:hint="default"/>
        <w:lang w:val="ru-RU" w:eastAsia="en-US" w:bidi="ar-SA"/>
      </w:rPr>
    </w:lvl>
    <w:lvl w:ilvl="3" w:tplc="957EA52C">
      <w:numFmt w:val="bullet"/>
      <w:lvlText w:val="•"/>
      <w:lvlJc w:val="left"/>
      <w:pPr>
        <w:ind w:left="2855" w:hanging="190"/>
      </w:pPr>
      <w:rPr>
        <w:rFonts w:hint="default"/>
        <w:lang w:val="ru-RU" w:eastAsia="en-US" w:bidi="ar-SA"/>
      </w:rPr>
    </w:lvl>
    <w:lvl w:ilvl="4" w:tplc="3328CF2A">
      <w:numFmt w:val="bullet"/>
      <w:lvlText w:val="•"/>
      <w:lvlJc w:val="left"/>
      <w:pPr>
        <w:ind w:left="3774" w:hanging="190"/>
      </w:pPr>
      <w:rPr>
        <w:rFonts w:hint="default"/>
        <w:lang w:val="ru-RU" w:eastAsia="en-US" w:bidi="ar-SA"/>
      </w:rPr>
    </w:lvl>
    <w:lvl w:ilvl="5" w:tplc="35B49428">
      <w:numFmt w:val="bullet"/>
      <w:lvlText w:val="•"/>
      <w:lvlJc w:val="left"/>
      <w:pPr>
        <w:ind w:left="4693" w:hanging="190"/>
      </w:pPr>
      <w:rPr>
        <w:rFonts w:hint="default"/>
        <w:lang w:val="ru-RU" w:eastAsia="en-US" w:bidi="ar-SA"/>
      </w:rPr>
    </w:lvl>
    <w:lvl w:ilvl="6" w:tplc="273470C6">
      <w:numFmt w:val="bullet"/>
      <w:lvlText w:val="•"/>
      <w:lvlJc w:val="left"/>
      <w:pPr>
        <w:ind w:left="5611" w:hanging="190"/>
      </w:pPr>
      <w:rPr>
        <w:rFonts w:hint="default"/>
        <w:lang w:val="ru-RU" w:eastAsia="en-US" w:bidi="ar-SA"/>
      </w:rPr>
    </w:lvl>
    <w:lvl w:ilvl="7" w:tplc="BAE0BBC4">
      <w:numFmt w:val="bullet"/>
      <w:lvlText w:val="•"/>
      <w:lvlJc w:val="left"/>
      <w:pPr>
        <w:ind w:left="6530" w:hanging="190"/>
      </w:pPr>
      <w:rPr>
        <w:rFonts w:hint="default"/>
        <w:lang w:val="ru-RU" w:eastAsia="en-US" w:bidi="ar-SA"/>
      </w:rPr>
    </w:lvl>
    <w:lvl w:ilvl="8" w:tplc="BF9EBBFC">
      <w:numFmt w:val="bullet"/>
      <w:lvlText w:val="•"/>
      <w:lvlJc w:val="left"/>
      <w:pPr>
        <w:ind w:left="7449" w:hanging="190"/>
      </w:pPr>
      <w:rPr>
        <w:rFonts w:hint="default"/>
        <w:lang w:val="ru-RU" w:eastAsia="en-US" w:bidi="ar-SA"/>
      </w:rPr>
    </w:lvl>
  </w:abstractNum>
  <w:abstractNum w:abstractNumId="1">
    <w:nsid w:val="394D0BA2"/>
    <w:multiLevelType w:val="hybridMultilevel"/>
    <w:tmpl w:val="FA7AE5D0"/>
    <w:lvl w:ilvl="0" w:tplc="F31AD2A4">
      <w:numFmt w:val="bullet"/>
      <w:lvlText w:val="-"/>
      <w:lvlJc w:val="left"/>
      <w:pPr>
        <w:ind w:left="-29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7C4316">
      <w:numFmt w:val="bullet"/>
      <w:lvlText w:val="-"/>
      <w:lvlJc w:val="left"/>
      <w:pPr>
        <w:ind w:left="10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E3C983E">
      <w:numFmt w:val="bullet"/>
      <w:lvlText w:val="•"/>
      <w:lvlJc w:val="left"/>
      <w:pPr>
        <w:ind w:left="1027" w:hanging="231"/>
      </w:pPr>
      <w:rPr>
        <w:rFonts w:hint="default"/>
        <w:lang w:val="ru-RU" w:eastAsia="en-US" w:bidi="ar-SA"/>
      </w:rPr>
    </w:lvl>
    <w:lvl w:ilvl="3" w:tplc="228470F6">
      <w:numFmt w:val="bullet"/>
      <w:lvlText w:val="•"/>
      <w:lvlJc w:val="left"/>
      <w:pPr>
        <w:ind w:left="1955" w:hanging="231"/>
      </w:pPr>
      <w:rPr>
        <w:rFonts w:hint="default"/>
        <w:lang w:val="ru-RU" w:eastAsia="en-US" w:bidi="ar-SA"/>
      </w:rPr>
    </w:lvl>
    <w:lvl w:ilvl="4" w:tplc="2FCACE00">
      <w:numFmt w:val="bullet"/>
      <w:lvlText w:val="•"/>
      <w:lvlJc w:val="left"/>
      <w:pPr>
        <w:ind w:left="2882" w:hanging="231"/>
      </w:pPr>
      <w:rPr>
        <w:rFonts w:hint="default"/>
        <w:lang w:val="ru-RU" w:eastAsia="en-US" w:bidi="ar-SA"/>
      </w:rPr>
    </w:lvl>
    <w:lvl w:ilvl="5" w:tplc="7FDC7A98">
      <w:numFmt w:val="bullet"/>
      <w:lvlText w:val="•"/>
      <w:lvlJc w:val="left"/>
      <w:pPr>
        <w:ind w:left="3810" w:hanging="231"/>
      </w:pPr>
      <w:rPr>
        <w:rFonts w:hint="default"/>
        <w:lang w:val="ru-RU" w:eastAsia="en-US" w:bidi="ar-SA"/>
      </w:rPr>
    </w:lvl>
    <w:lvl w:ilvl="6" w:tplc="7DBC255C">
      <w:numFmt w:val="bullet"/>
      <w:lvlText w:val="•"/>
      <w:lvlJc w:val="left"/>
      <w:pPr>
        <w:ind w:left="4737" w:hanging="231"/>
      </w:pPr>
      <w:rPr>
        <w:rFonts w:hint="default"/>
        <w:lang w:val="ru-RU" w:eastAsia="en-US" w:bidi="ar-SA"/>
      </w:rPr>
    </w:lvl>
    <w:lvl w:ilvl="7" w:tplc="7FF08E0A">
      <w:numFmt w:val="bullet"/>
      <w:lvlText w:val="•"/>
      <w:lvlJc w:val="left"/>
      <w:pPr>
        <w:ind w:left="5665" w:hanging="231"/>
      </w:pPr>
      <w:rPr>
        <w:rFonts w:hint="default"/>
        <w:lang w:val="ru-RU" w:eastAsia="en-US" w:bidi="ar-SA"/>
      </w:rPr>
    </w:lvl>
    <w:lvl w:ilvl="8" w:tplc="B2249EB6">
      <w:numFmt w:val="bullet"/>
      <w:lvlText w:val="•"/>
      <w:lvlJc w:val="left"/>
      <w:pPr>
        <w:ind w:left="6592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29BC"/>
    <w:rsid w:val="00663DFA"/>
    <w:rsid w:val="007D29BC"/>
    <w:rsid w:val="00C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3725" w:right="2471" w:hanging="188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9" w:hanging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3725" w:right="2471" w:hanging="188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9" w:hanging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2024-02-19T05:58:00Z</dcterms:created>
  <dcterms:modified xsi:type="dcterms:W3CDTF">2024-02-19T05:58:00Z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2024-02-19T00:00:00Z</vt:filetime>
  </property>
</Properties>
</file>